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1E8" w:rsidRDefault="002B31E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B31E8" w:rsidRDefault="002B31E8">
      <w:pPr>
        <w:pStyle w:val="ConsPlusNormal"/>
        <w:jc w:val="both"/>
        <w:outlineLvl w:val="0"/>
      </w:pPr>
    </w:p>
    <w:p w:rsidR="002B31E8" w:rsidRDefault="002B31E8">
      <w:pPr>
        <w:pStyle w:val="ConsPlusTitle"/>
        <w:jc w:val="center"/>
        <w:outlineLvl w:val="0"/>
      </w:pPr>
      <w:r>
        <w:t>ПРАВИТЕЛЬСТВО РОССИЙСКОЙ ФЕДЕРАЦИИ</w:t>
      </w:r>
    </w:p>
    <w:p w:rsidR="002B31E8" w:rsidRDefault="002B31E8">
      <w:pPr>
        <w:pStyle w:val="ConsPlusTitle"/>
        <w:jc w:val="center"/>
      </w:pPr>
    </w:p>
    <w:p w:rsidR="002B31E8" w:rsidRDefault="002B31E8">
      <w:pPr>
        <w:pStyle w:val="ConsPlusTitle"/>
        <w:jc w:val="center"/>
      </w:pPr>
      <w:r>
        <w:t>ПОСТАНОВЛЕНИЕ</w:t>
      </w:r>
    </w:p>
    <w:p w:rsidR="002B31E8" w:rsidRDefault="002B31E8">
      <w:pPr>
        <w:pStyle w:val="ConsPlusTitle"/>
        <w:jc w:val="center"/>
      </w:pPr>
      <w:r>
        <w:t>от 25 марта 2015 г. N 272</w:t>
      </w:r>
    </w:p>
    <w:p w:rsidR="002B31E8" w:rsidRDefault="002B31E8">
      <w:pPr>
        <w:pStyle w:val="ConsPlusTitle"/>
        <w:jc w:val="center"/>
      </w:pPr>
    </w:p>
    <w:p w:rsidR="002B31E8" w:rsidRDefault="002B31E8">
      <w:pPr>
        <w:pStyle w:val="ConsPlusTitle"/>
        <w:jc w:val="center"/>
      </w:pPr>
      <w:r>
        <w:t>ОБ УТВЕРЖДЕНИИ ТРЕБОВАНИЙ</w:t>
      </w:r>
    </w:p>
    <w:p w:rsidR="002B31E8" w:rsidRDefault="002B31E8">
      <w:pPr>
        <w:pStyle w:val="ConsPlusTitle"/>
        <w:jc w:val="center"/>
      </w:pPr>
      <w:r>
        <w:t>К АНТИТЕРРОРИСТИЧЕСКОЙ ЗАЩИЩЕННОСТИ МЕСТ МАССОВОГО</w:t>
      </w:r>
    </w:p>
    <w:p w:rsidR="002B31E8" w:rsidRDefault="002B31E8">
      <w:pPr>
        <w:pStyle w:val="ConsPlusTitle"/>
        <w:jc w:val="center"/>
      </w:pPr>
      <w:r>
        <w:t>ПРЕБЫВАНИЯ ЛЮДЕЙ И ОБЪЕКТОВ (ТЕРРИТОРИЙ), ПОДЛЕЖАЩИХ</w:t>
      </w:r>
    </w:p>
    <w:p w:rsidR="002B31E8" w:rsidRDefault="002B31E8">
      <w:pPr>
        <w:pStyle w:val="ConsPlusTitle"/>
        <w:jc w:val="center"/>
      </w:pPr>
      <w:r>
        <w:t>ОБЯЗАТЕЛЬНОЙ ОХРАНЕ ВОЙСКАМИ НАЦИОНАЛЬНОЙ ГВАРДИИ</w:t>
      </w:r>
    </w:p>
    <w:p w:rsidR="002B31E8" w:rsidRDefault="002B31E8">
      <w:pPr>
        <w:pStyle w:val="ConsPlusTitle"/>
        <w:jc w:val="center"/>
      </w:pPr>
      <w:r>
        <w:t>РОССИЙСКОЙ ФЕДЕРАЦИИ, И ФОРМ ПАСПОРТОВ БЕЗОПАСНОСТИ</w:t>
      </w:r>
    </w:p>
    <w:p w:rsidR="002B31E8" w:rsidRDefault="002B31E8">
      <w:pPr>
        <w:pStyle w:val="ConsPlusTitle"/>
        <w:jc w:val="center"/>
      </w:pPr>
      <w:r>
        <w:t>ТАКИХ МЕСТ И ОБЪЕКТОВ (ТЕРРИТОРИЙ)</w:t>
      </w:r>
    </w:p>
    <w:p w:rsidR="002B31E8" w:rsidRDefault="002B3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B31E8">
        <w:trPr>
          <w:jc w:val="center"/>
        </w:trPr>
        <w:tc>
          <w:tcPr>
            <w:tcW w:w="9294" w:type="dxa"/>
            <w:tcBorders>
              <w:top w:val="nil"/>
              <w:left w:val="single" w:sz="24" w:space="0" w:color="CED3F1"/>
              <w:bottom w:val="nil"/>
              <w:right w:val="single" w:sz="24" w:space="0" w:color="F4F3F8"/>
            </w:tcBorders>
            <w:shd w:val="clear" w:color="auto" w:fill="F4F3F8"/>
          </w:tcPr>
          <w:p w:rsidR="002B31E8" w:rsidRDefault="002B31E8">
            <w:pPr>
              <w:pStyle w:val="ConsPlusNormal"/>
              <w:jc w:val="center"/>
            </w:pPr>
            <w:r>
              <w:rPr>
                <w:color w:val="392C69"/>
              </w:rPr>
              <w:t>Список изменяющих документов</w:t>
            </w:r>
          </w:p>
          <w:p w:rsidR="002B31E8" w:rsidRDefault="002B31E8">
            <w:pPr>
              <w:pStyle w:val="ConsPlusNormal"/>
              <w:jc w:val="center"/>
            </w:pPr>
            <w:r>
              <w:rPr>
                <w:color w:val="392C69"/>
              </w:rPr>
              <w:t xml:space="preserve">(в ред. Постановлений Правительства РФ от 14.10.2016 </w:t>
            </w:r>
            <w:hyperlink r:id="rId5" w:history="1">
              <w:r>
                <w:rPr>
                  <w:color w:val="0000FF"/>
                </w:rPr>
                <w:t>N 1040</w:t>
              </w:r>
            </w:hyperlink>
            <w:r>
              <w:rPr>
                <w:color w:val="392C69"/>
              </w:rPr>
              <w:t>,</w:t>
            </w:r>
          </w:p>
          <w:p w:rsidR="002B31E8" w:rsidRDefault="002B31E8">
            <w:pPr>
              <w:pStyle w:val="ConsPlusNormal"/>
              <w:jc w:val="center"/>
            </w:pPr>
            <w:r>
              <w:rPr>
                <w:color w:val="392C69"/>
              </w:rPr>
              <w:t xml:space="preserve">от 29.06.2017 </w:t>
            </w:r>
            <w:hyperlink r:id="rId6" w:history="1">
              <w:r>
                <w:rPr>
                  <w:color w:val="0000FF"/>
                </w:rPr>
                <w:t>N 775</w:t>
              </w:r>
            </w:hyperlink>
            <w:r>
              <w:rPr>
                <w:color w:val="392C69"/>
              </w:rPr>
              <w:t xml:space="preserve">, от 22.07.2017 </w:t>
            </w:r>
            <w:hyperlink r:id="rId7" w:history="1">
              <w:r>
                <w:rPr>
                  <w:color w:val="0000FF"/>
                </w:rPr>
                <w:t>N 869</w:t>
              </w:r>
            </w:hyperlink>
            <w:r>
              <w:rPr>
                <w:color w:val="392C69"/>
              </w:rPr>
              <w:t xml:space="preserve">, от 19.01.2018 </w:t>
            </w:r>
            <w:hyperlink r:id="rId8" w:history="1">
              <w:r>
                <w:rPr>
                  <w:color w:val="0000FF"/>
                </w:rPr>
                <w:t>N 28</w:t>
              </w:r>
            </w:hyperlink>
            <w:r>
              <w:rPr>
                <w:color w:val="392C69"/>
              </w:rPr>
              <w:t>)</w:t>
            </w:r>
          </w:p>
        </w:tc>
      </w:tr>
    </w:tbl>
    <w:p w:rsidR="002B31E8" w:rsidRDefault="002B31E8">
      <w:pPr>
        <w:pStyle w:val="ConsPlusNormal"/>
        <w:jc w:val="center"/>
      </w:pPr>
    </w:p>
    <w:p w:rsidR="002B31E8" w:rsidRDefault="002B31E8">
      <w:pPr>
        <w:pStyle w:val="ConsPlusNormal"/>
        <w:ind w:firstLine="540"/>
        <w:jc w:val="both"/>
      </w:pPr>
      <w:r>
        <w:t xml:space="preserve">В соответствии с </w:t>
      </w:r>
      <w:hyperlink r:id="rId9"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2B31E8" w:rsidRDefault="002B31E8">
      <w:pPr>
        <w:pStyle w:val="ConsPlusNormal"/>
        <w:spacing w:before="220"/>
        <w:ind w:firstLine="540"/>
        <w:jc w:val="both"/>
      </w:pPr>
      <w:r>
        <w:t>1. Утвердить прилагаемые:</w:t>
      </w:r>
    </w:p>
    <w:p w:rsidR="002B31E8" w:rsidRDefault="002B31E8">
      <w:pPr>
        <w:pStyle w:val="ConsPlusNormal"/>
        <w:spacing w:before="220"/>
        <w:ind w:firstLine="540"/>
        <w:jc w:val="both"/>
      </w:pPr>
      <w:hyperlink w:anchor="P39" w:history="1">
        <w:r>
          <w:rPr>
            <w:color w:val="0000FF"/>
          </w:rPr>
          <w:t>требования</w:t>
        </w:r>
      </w:hyperlink>
      <w:r>
        <w:t xml:space="preserve"> к антитеррористической защищенности мест массового пребывания людей;</w:t>
      </w:r>
    </w:p>
    <w:p w:rsidR="002B31E8" w:rsidRDefault="002B31E8">
      <w:pPr>
        <w:pStyle w:val="ConsPlusNormal"/>
        <w:spacing w:before="220"/>
        <w:ind w:firstLine="540"/>
        <w:jc w:val="both"/>
      </w:pPr>
      <w:hyperlink w:anchor="P186" w:history="1">
        <w:r>
          <w:rPr>
            <w:color w:val="0000FF"/>
          </w:rPr>
          <w:t>форму</w:t>
        </w:r>
      </w:hyperlink>
      <w:r>
        <w:t xml:space="preserve"> паспорта безопасности мест массового пребывания людей;</w:t>
      </w:r>
    </w:p>
    <w:p w:rsidR="002B31E8" w:rsidRDefault="002B31E8">
      <w:pPr>
        <w:pStyle w:val="ConsPlusNormal"/>
        <w:spacing w:before="220"/>
        <w:ind w:firstLine="540"/>
        <w:jc w:val="both"/>
      </w:pPr>
      <w:hyperlink w:anchor="P559" w:history="1">
        <w:r>
          <w:rPr>
            <w:color w:val="0000FF"/>
          </w:rPr>
          <w:t>требования</w:t>
        </w:r>
      </w:hyperlink>
      <w:r>
        <w:t xml:space="preserve"> к антитеррористической защищенности объектов (территорий), подлежащих обязательной охране войсками национальной гвардии Российской Федерации;</w:t>
      </w:r>
    </w:p>
    <w:p w:rsidR="002B31E8" w:rsidRDefault="002B31E8">
      <w:pPr>
        <w:pStyle w:val="ConsPlusNormal"/>
        <w:jc w:val="both"/>
      </w:pPr>
      <w:r>
        <w:t xml:space="preserve">(в ред. </w:t>
      </w:r>
      <w:hyperlink r:id="rId10"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hyperlink w:anchor="P980" w:history="1">
        <w:r>
          <w:rPr>
            <w:color w:val="0000FF"/>
          </w:rPr>
          <w:t>форму</w:t>
        </w:r>
      </w:hyperlink>
      <w:r>
        <w:t xml:space="preserve"> паспорта безопасности объектов (территорий), подлежащих обязательной охране войсками национальной гвардии Российской Федерации.</w:t>
      </w:r>
    </w:p>
    <w:p w:rsidR="002B31E8" w:rsidRDefault="002B31E8">
      <w:pPr>
        <w:pStyle w:val="ConsPlusNormal"/>
        <w:jc w:val="both"/>
      </w:pPr>
      <w:r>
        <w:t xml:space="preserve">(в ред. </w:t>
      </w:r>
      <w:hyperlink r:id="rId11"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 xml:space="preserve">2. Утратил силу. - </w:t>
      </w:r>
      <w:hyperlink r:id="rId12" w:history="1">
        <w:r>
          <w:rPr>
            <w:color w:val="0000FF"/>
          </w:rPr>
          <w:t>Постановление</w:t>
        </w:r>
      </w:hyperlink>
      <w:r>
        <w:t xml:space="preserve"> Правительства РФ от 14.10.2016 N 1040.</w:t>
      </w:r>
    </w:p>
    <w:p w:rsidR="002B31E8" w:rsidRDefault="002B31E8">
      <w:pPr>
        <w:pStyle w:val="ConsPlusNormal"/>
        <w:jc w:val="both"/>
      </w:pPr>
    </w:p>
    <w:p w:rsidR="002B31E8" w:rsidRDefault="002B31E8">
      <w:pPr>
        <w:pStyle w:val="ConsPlusNormal"/>
        <w:jc w:val="right"/>
      </w:pPr>
      <w:r>
        <w:t>Председатель Правительства</w:t>
      </w:r>
    </w:p>
    <w:p w:rsidR="002B31E8" w:rsidRDefault="002B31E8">
      <w:pPr>
        <w:pStyle w:val="ConsPlusNormal"/>
        <w:jc w:val="right"/>
      </w:pPr>
      <w:r>
        <w:t>Российской Федерации</w:t>
      </w:r>
    </w:p>
    <w:p w:rsidR="002B31E8" w:rsidRDefault="002B31E8">
      <w:pPr>
        <w:pStyle w:val="ConsPlusNormal"/>
        <w:jc w:val="right"/>
      </w:pPr>
      <w:r>
        <w:t>Д.МЕДВЕДЕВ</w:t>
      </w:r>
    </w:p>
    <w:p w:rsidR="002B31E8" w:rsidRDefault="002B31E8">
      <w:pPr>
        <w:pStyle w:val="ConsPlusNormal"/>
        <w:jc w:val="both"/>
      </w:pPr>
    </w:p>
    <w:p w:rsidR="002B31E8" w:rsidRDefault="002B31E8">
      <w:pPr>
        <w:pStyle w:val="ConsPlusNormal"/>
        <w:jc w:val="both"/>
      </w:pPr>
    </w:p>
    <w:p w:rsidR="002B31E8" w:rsidRDefault="002B31E8">
      <w:pPr>
        <w:pStyle w:val="ConsPlusNormal"/>
        <w:jc w:val="both"/>
      </w:pPr>
    </w:p>
    <w:p w:rsidR="002B31E8" w:rsidRDefault="002B31E8">
      <w:pPr>
        <w:pStyle w:val="ConsPlusNormal"/>
        <w:jc w:val="both"/>
      </w:pPr>
    </w:p>
    <w:p w:rsidR="002B31E8" w:rsidRDefault="002B31E8">
      <w:pPr>
        <w:pStyle w:val="ConsPlusNormal"/>
        <w:jc w:val="both"/>
      </w:pPr>
    </w:p>
    <w:p w:rsidR="002B31E8" w:rsidRDefault="002B31E8">
      <w:pPr>
        <w:pStyle w:val="ConsPlusNormal"/>
        <w:jc w:val="right"/>
        <w:outlineLvl w:val="0"/>
      </w:pPr>
      <w:r>
        <w:t>Утверждены</w:t>
      </w:r>
    </w:p>
    <w:p w:rsidR="002B31E8" w:rsidRDefault="002B31E8">
      <w:pPr>
        <w:pStyle w:val="ConsPlusNormal"/>
        <w:jc w:val="right"/>
      </w:pPr>
      <w:r>
        <w:t>постановлением Правительства</w:t>
      </w:r>
    </w:p>
    <w:p w:rsidR="002B31E8" w:rsidRDefault="002B31E8">
      <w:pPr>
        <w:pStyle w:val="ConsPlusNormal"/>
        <w:jc w:val="right"/>
      </w:pPr>
      <w:r>
        <w:t>Российской Федерации</w:t>
      </w:r>
    </w:p>
    <w:p w:rsidR="002B31E8" w:rsidRDefault="002B31E8">
      <w:pPr>
        <w:pStyle w:val="ConsPlusNormal"/>
        <w:jc w:val="right"/>
      </w:pPr>
      <w:r>
        <w:t>от 25 марта 2015 г. N 272</w:t>
      </w:r>
    </w:p>
    <w:p w:rsidR="002B31E8" w:rsidRDefault="002B31E8">
      <w:pPr>
        <w:pStyle w:val="ConsPlusNormal"/>
        <w:jc w:val="both"/>
      </w:pPr>
    </w:p>
    <w:p w:rsidR="002B31E8" w:rsidRDefault="002B31E8">
      <w:pPr>
        <w:pStyle w:val="ConsPlusTitle"/>
        <w:jc w:val="center"/>
      </w:pPr>
      <w:bookmarkStart w:id="0" w:name="P39"/>
      <w:bookmarkEnd w:id="0"/>
      <w:r>
        <w:t>ТРЕБОВАНИЯ</w:t>
      </w:r>
    </w:p>
    <w:p w:rsidR="002B31E8" w:rsidRDefault="002B31E8">
      <w:pPr>
        <w:pStyle w:val="ConsPlusTitle"/>
        <w:jc w:val="center"/>
      </w:pPr>
      <w:r>
        <w:t>К АНТИТЕРРОРИСТИЧЕСКОЙ ЗАЩИЩЕННОСТИ МЕСТ МАССОВОГО</w:t>
      </w:r>
    </w:p>
    <w:p w:rsidR="002B31E8" w:rsidRDefault="002B31E8">
      <w:pPr>
        <w:pStyle w:val="ConsPlusTitle"/>
        <w:jc w:val="center"/>
      </w:pPr>
      <w:r>
        <w:t>ПРЕБЫВАНИЯ ЛЮДЕЙ</w:t>
      </w:r>
    </w:p>
    <w:p w:rsidR="002B31E8" w:rsidRDefault="002B3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B31E8">
        <w:trPr>
          <w:jc w:val="center"/>
        </w:trPr>
        <w:tc>
          <w:tcPr>
            <w:tcW w:w="9294" w:type="dxa"/>
            <w:tcBorders>
              <w:top w:val="nil"/>
              <w:left w:val="single" w:sz="24" w:space="0" w:color="CED3F1"/>
              <w:bottom w:val="nil"/>
              <w:right w:val="single" w:sz="24" w:space="0" w:color="F4F3F8"/>
            </w:tcBorders>
            <w:shd w:val="clear" w:color="auto" w:fill="F4F3F8"/>
          </w:tcPr>
          <w:p w:rsidR="002B31E8" w:rsidRDefault="002B31E8">
            <w:pPr>
              <w:pStyle w:val="ConsPlusNormal"/>
              <w:jc w:val="center"/>
            </w:pPr>
            <w:r>
              <w:rPr>
                <w:color w:val="392C69"/>
              </w:rPr>
              <w:t>Список изменяющих документов</w:t>
            </w:r>
          </w:p>
          <w:p w:rsidR="002B31E8" w:rsidRDefault="002B31E8">
            <w:pPr>
              <w:pStyle w:val="ConsPlusNormal"/>
              <w:jc w:val="center"/>
            </w:pPr>
            <w:r>
              <w:rPr>
                <w:color w:val="392C69"/>
              </w:rPr>
              <w:t xml:space="preserve">(в ред. Постановлений Правительства РФ от 14.10.2016 </w:t>
            </w:r>
            <w:hyperlink r:id="rId13" w:history="1">
              <w:r>
                <w:rPr>
                  <w:color w:val="0000FF"/>
                </w:rPr>
                <w:t>N 1040</w:t>
              </w:r>
            </w:hyperlink>
            <w:r>
              <w:rPr>
                <w:color w:val="392C69"/>
              </w:rPr>
              <w:t>,</w:t>
            </w:r>
          </w:p>
          <w:p w:rsidR="002B31E8" w:rsidRDefault="002B31E8">
            <w:pPr>
              <w:pStyle w:val="ConsPlusNormal"/>
              <w:jc w:val="center"/>
            </w:pPr>
            <w:r>
              <w:rPr>
                <w:color w:val="392C69"/>
              </w:rPr>
              <w:t xml:space="preserve">от 29.06.2017 </w:t>
            </w:r>
            <w:hyperlink r:id="rId14" w:history="1">
              <w:r>
                <w:rPr>
                  <w:color w:val="0000FF"/>
                </w:rPr>
                <w:t>N 775</w:t>
              </w:r>
            </w:hyperlink>
            <w:r>
              <w:rPr>
                <w:color w:val="392C69"/>
              </w:rPr>
              <w:t xml:space="preserve">, от 22.07.2017 </w:t>
            </w:r>
            <w:hyperlink r:id="rId15" w:history="1">
              <w:r>
                <w:rPr>
                  <w:color w:val="0000FF"/>
                </w:rPr>
                <w:t>N 869</w:t>
              </w:r>
            </w:hyperlink>
            <w:r>
              <w:rPr>
                <w:color w:val="392C69"/>
              </w:rPr>
              <w:t xml:space="preserve">, от 19.01.2018 </w:t>
            </w:r>
            <w:hyperlink r:id="rId16" w:history="1">
              <w:r>
                <w:rPr>
                  <w:color w:val="0000FF"/>
                </w:rPr>
                <w:t>N 28</w:t>
              </w:r>
            </w:hyperlink>
            <w:r>
              <w:rPr>
                <w:color w:val="392C69"/>
              </w:rPr>
              <w:t>)</w:t>
            </w:r>
          </w:p>
        </w:tc>
      </w:tr>
    </w:tbl>
    <w:p w:rsidR="002B31E8" w:rsidRDefault="002B31E8">
      <w:pPr>
        <w:pStyle w:val="ConsPlusNormal"/>
        <w:jc w:val="both"/>
      </w:pPr>
    </w:p>
    <w:p w:rsidR="002B31E8" w:rsidRDefault="002B31E8">
      <w:pPr>
        <w:pStyle w:val="ConsPlusTitle"/>
        <w:jc w:val="center"/>
        <w:outlineLvl w:val="1"/>
      </w:pPr>
      <w:r>
        <w:t>I. Общие положения</w:t>
      </w:r>
    </w:p>
    <w:p w:rsidR="002B31E8" w:rsidRDefault="002B31E8">
      <w:pPr>
        <w:pStyle w:val="ConsPlusNormal"/>
        <w:jc w:val="both"/>
      </w:pPr>
    </w:p>
    <w:p w:rsidR="002B31E8" w:rsidRDefault="002B31E8">
      <w:pPr>
        <w:pStyle w:val="ConsPlusNormal"/>
        <w:ind w:firstLine="540"/>
        <w:jc w:val="both"/>
      </w:pPr>
      <w:r>
        <w:t>1. 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2B31E8" w:rsidRDefault="002B31E8">
      <w:pPr>
        <w:pStyle w:val="ConsPlusNormal"/>
        <w:jc w:val="both"/>
      </w:pPr>
      <w:r>
        <w:t xml:space="preserve">(в ред. </w:t>
      </w:r>
      <w:hyperlink r:id="rId17"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2.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2B31E8" w:rsidRDefault="002B31E8">
      <w:pPr>
        <w:pStyle w:val="ConsPlusNormal"/>
        <w:jc w:val="both"/>
      </w:pPr>
      <w:r>
        <w:t xml:space="preserve">(в ред. </w:t>
      </w:r>
      <w:hyperlink r:id="rId18"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(далее - правообладатели мест массового пребывания людей), не являются федеральные органы исполнительной власти, Государственная корпорация по атомной энергии "</w:t>
      </w:r>
      <w:proofErr w:type="spellStart"/>
      <w:r>
        <w:t>Росатом</w:t>
      </w:r>
      <w:proofErr w:type="spellEnd"/>
      <w:r>
        <w:t>" и Государственная корпорация по космической деятельности "</w:t>
      </w:r>
      <w:proofErr w:type="spellStart"/>
      <w:r>
        <w:t>Роскосмос</w:t>
      </w:r>
      <w:proofErr w:type="spellEnd"/>
      <w:r>
        <w:t>"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2B31E8" w:rsidRDefault="002B31E8">
      <w:pPr>
        <w:pStyle w:val="ConsPlusNormal"/>
        <w:jc w:val="both"/>
      </w:pPr>
      <w:r>
        <w:t xml:space="preserve">(абзац введен </w:t>
      </w:r>
      <w:hyperlink r:id="rId19" w:history="1">
        <w:r>
          <w:rPr>
            <w:color w:val="0000FF"/>
          </w:rPr>
          <w:t>Постановлением</w:t>
        </w:r>
      </w:hyperlink>
      <w:r>
        <w:t xml:space="preserve"> Правительства РФ от 14.10.2016 N 1040; в ред. </w:t>
      </w:r>
      <w:hyperlink r:id="rId20" w:history="1">
        <w:r>
          <w:rPr>
            <w:color w:val="0000FF"/>
          </w:rPr>
          <w:t>Постановления</w:t>
        </w:r>
      </w:hyperlink>
      <w:r>
        <w:t xml:space="preserve"> Правительства РФ от 22.07.2017 N 869)</w:t>
      </w:r>
    </w:p>
    <w:p w:rsidR="002B31E8" w:rsidRDefault="002B31E8">
      <w:pPr>
        <w:pStyle w:val="ConsPlusNormal"/>
        <w:spacing w:before="220"/>
        <w:ind w:firstLine="540"/>
        <w:jc w:val="both"/>
      </w:pPr>
      <w:r>
        <w:t>3. 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2B31E8" w:rsidRDefault="002B31E8">
      <w:pPr>
        <w:pStyle w:val="ConsPlusNormal"/>
        <w:jc w:val="both"/>
      </w:pPr>
      <w:r>
        <w:t xml:space="preserve">(в ред. </w:t>
      </w:r>
      <w:hyperlink r:id="rId21" w:history="1">
        <w:r>
          <w:rPr>
            <w:color w:val="0000FF"/>
          </w:rPr>
          <w:t>Постановления</w:t>
        </w:r>
      </w:hyperlink>
      <w:r>
        <w:t xml:space="preserve"> Правительства РФ от 19.01.2018 N 28)</w:t>
      </w:r>
    </w:p>
    <w:p w:rsidR="002B31E8" w:rsidRDefault="002B31E8">
      <w:pPr>
        <w:pStyle w:val="ConsPlusNormal"/>
        <w:spacing w:before="220"/>
        <w:ind w:firstLine="540"/>
        <w:jc w:val="both"/>
      </w:pPr>
      <w:r>
        <w:t>4. Настоящие требования носят общий характер в отношении вопросов оснащения мест массового пребывания людей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2B31E8" w:rsidRDefault="002B31E8">
      <w:pPr>
        <w:pStyle w:val="ConsPlusNormal"/>
        <w:spacing w:before="220"/>
        <w:ind w:firstLine="540"/>
        <w:jc w:val="both"/>
      </w:pPr>
      <w:r>
        <w:t>Оборудование проектируемых (реконструируемых) мест массового пребывания людей средствами инженерной защиты и инженерно-техническими средствами охраны осуществляется при строительстве (капитальном ремонте) такого места массового пребывания людей в соответствии с законодательством Российской Федерации о техническом регулировании.</w:t>
      </w:r>
    </w:p>
    <w:p w:rsidR="002B31E8" w:rsidRDefault="002B31E8">
      <w:pPr>
        <w:pStyle w:val="ConsPlusNormal"/>
        <w:jc w:val="both"/>
      </w:pPr>
      <w:r>
        <w:t xml:space="preserve">(абзац введен </w:t>
      </w:r>
      <w:hyperlink r:id="rId22" w:history="1">
        <w:r>
          <w:rPr>
            <w:color w:val="0000FF"/>
          </w:rPr>
          <w:t>Постановлением</w:t>
        </w:r>
      </w:hyperlink>
      <w:r>
        <w:t xml:space="preserve"> Правительства РФ от 14.10.2016 N 1040)</w:t>
      </w:r>
    </w:p>
    <w:p w:rsidR="002B31E8" w:rsidRDefault="002B31E8">
      <w:pPr>
        <w:pStyle w:val="ConsPlusNormal"/>
        <w:spacing w:before="220"/>
        <w:ind w:firstLine="540"/>
        <w:jc w:val="both"/>
      </w:pPr>
      <w:r>
        <w:t xml:space="preserve">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w:t>
      </w:r>
      <w:r>
        <w:lastRenderedPageBreak/>
        <w:t>экономное использование сил и средств, задействованных в обеспечении безопасности мест массового пребывания людей.</w:t>
      </w:r>
    </w:p>
    <w:p w:rsidR="002B31E8" w:rsidRDefault="002B31E8">
      <w:pPr>
        <w:pStyle w:val="ConsPlusNormal"/>
        <w:jc w:val="both"/>
      </w:pPr>
    </w:p>
    <w:p w:rsidR="002B31E8" w:rsidRDefault="002B31E8">
      <w:pPr>
        <w:pStyle w:val="ConsPlusTitle"/>
        <w:jc w:val="center"/>
        <w:outlineLvl w:val="1"/>
      </w:pPr>
      <w:r>
        <w:t>II. Категорирование мест массового пребывания людей</w:t>
      </w:r>
    </w:p>
    <w:p w:rsidR="002B31E8" w:rsidRDefault="002B31E8">
      <w:pPr>
        <w:pStyle w:val="ConsPlusNormal"/>
        <w:jc w:val="both"/>
      </w:pPr>
    </w:p>
    <w:p w:rsidR="002B31E8" w:rsidRDefault="002B31E8">
      <w:pPr>
        <w:pStyle w:val="ConsPlusNormal"/>
        <w:ind w:firstLine="540"/>
        <w:jc w:val="both"/>
      </w:pPr>
      <w: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2B31E8" w:rsidRDefault="002B31E8">
      <w:pPr>
        <w:pStyle w:val="ConsPlusNormal"/>
        <w:spacing w:before="220"/>
        <w:ind w:firstLine="540"/>
        <w:jc w:val="both"/>
      </w:pPr>
      <w: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2B31E8" w:rsidRDefault="002B31E8">
      <w:pPr>
        <w:pStyle w:val="ConsPlusNormal"/>
        <w:spacing w:before="220"/>
        <w:ind w:firstLine="540"/>
        <w:jc w:val="both"/>
      </w:pPr>
      <w:r>
        <w:t>8. Для проведения категорирования места массового пребывания людей и оценки состояния его антитеррористической защищенности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2B31E8" w:rsidRDefault="002B31E8">
      <w:pPr>
        <w:pStyle w:val="ConsPlusNormal"/>
        <w:jc w:val="both"/>
      </w:pPr>
      <w:r>
        <w:t xml:space="preserve">(в ред. </w:t>
      </w:r>
      <w:hyperlink r:id="rId23"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Комиссия создается в течение 30 дней со дня включения места массового пребывания людей в соответствующий перечень мест массового пребывания людей.</w:t>
      </w:r>
    </w:p>
    <w:p w:rsidR="002B31E8" w:rsidRDefault="002B31E8">
      <w:pPr>
        <w:pStyle w:val="ConsPlusNormal"/>
        <w:jc w:val="both"/>
      </w:pPr>
      <w:r>
        <w:t xml:space="preserve">(абзац введен </w:t>
      </w:r>
      <w:hyperlink r:id="rId24" w:history="1">
        <w:r>
          <w:rPr>
            <w:color w:val="0000FF"/>
          </w:rPr>
          <w:t>Постановлением</w:t>
        </w:r>
      </w:hyperlink>
      <w:r>
        <w:t xml:space="preserve"> Правительства РФ от 14.10.2016 N 1040)</w:t>
      </w:r>
    </w:p>
    <w:p w:rsidR="002B31E8" w:rsidRDefault="002B31E8">
      <w:pPr>
        <w:pStyle w:val="ConsPlusNormal"/>
        <w:spacing w:before="220"/>
        <w:ind w:firstLine="540"/>
        <w:jc w:val="both"/>
      </w:pPr>
      <w: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2B31E8" w:rsidRDefault="002B31E8">
      <w:pPr>
        <w:pStyle w:val="ConsPlusNormal"/>
        <w:spacing w:before="220"/>
        <w:ind w:firstLine="540"/>
        <w:jc w:val="both"/>
      </w:pPr>
      <w:r>
        <w:t>В состав комиссии включаются правообладатель места массового пребывания людей, представители территориального органа безопасности, территориального органа Министерства внутренних дел Российской Федерации (по согласованию),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2B31E8" w:rsidRDefault="002B31E8">
      <w:pPr>
        <w:pStyle w:val="ConsPlusNormal"/>
        <w:jc w:val="both"/>
      </w:pPr>
      <w:r>
        <w:t xml:space="preserve">(в ред. Постановлений Правительства РФ от 14.10.2016 </w:t>
      </w:r>
      <w:hyperlink r:id="rId25" w:history="1">
        <w:r>
          <w:rPr>
            <w:color w:val="0000FF"/>
          </w:rPr>
          <w:t>N 1040</w:t>
        </w:r>
      </w:hyperlink>
      <w:r>
        <w:t xml:space="preserve">, от 29.06.2017 </w:t>
      </w:r>
      <w:hyperlink r:id="rId26" w:history="1">
        <w:r>
          <w:rPr>
            <w:color w:val="0000FF"/>
          </w:rPr>
          <w:t>N 775</w:t>
        </w:r>
      </w:hyperlink>
      <w:r>
        <w:t>)</w:t>
      </w:r>
    </w:p>
    <w:p w:rsidR="002B31E8" w:rsidRDefault="002B31E8">
      <w:pPr>
        <w:pStyle w:val="ConsPlusNormal"/>
        <w:spacing w:before="220"/>
        <w:ind w:firstLine="540"/>
        <w:jc w:val="both"/>
      </w:pPr>
      <w:r>
        <w:t>Обследование места массового пребывания людей осуществляется в срок, не превышающий 30 дней со дня создания комиссии.</w:t>
      </w:r>
    </w:p>
    <w:p w:rsidR="002B31E8" w:rsidRDefault="002B31E8">
      <w:pPr>
        <w:pStyle w:val="ConsPlusNormal"/>
        <w:jc w:val="both"/>
      </w:pPr>
      <w:r>
        <w:t xml:space="preserve">(абзац введен </w:t>
      </w:r>
      <w:hyperlink r:id="rId27" w:history="1">
        <w:r>
          <w:rPr>
            <w:color w:val="0000FF"/>
          </w:rPr>
          <w:t>Постановлением</w:t>
        </w:r>
      </w:hyperlink>
      <w:r>
        <w:t xml:space="preserve"> Правительства РФ от 19.01.2018 N 28)</w:t>
      </w:r>
    </w:p>
    <w:p w:rsidR="002B31E8" w:rsidRDefault="002B31E8">
      <w:pPr>
        <w:pStyle w:val="ConsPlusNormal"/>
        <w:spacing w:before="220"/>
        <w:ind w:firstLine="540"/>
        <w:jc w:val="both"/>
      </w:pPr>
      <w:bookmarkStart w:id="1" w:name="P74"/>
      <w:bookmarkEnd w:id="1"/>
      <w: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2B31E8" w:rsidRDefault="002B31E8">
      <w:pPr>
        <w:pStyle w:val="ConsPlusNormal"/>
        <w:spacing w:before="220"/>
        <w:ind w:firstLine="540"/>
        <w:jc w:val="both"/>
      </w:pPr>
      <w: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2B31E8" w:rsidRDefault="002B31E8">
      <w:pPr>
        <w:pStyle w:val="ConsPlusNormal"/>
        <w:spacing w:before="220"/>
        <w:ind w:firstLine="540"/>
        <w:jc w:val="both"/>
      </w:pPr>
      <w:r>
        <w:lastRenderedPageBreak/>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2B31E8" w:rsidRDefault="002B31E8">
      <w:pPr>
        <w:pStyle w:val="ConsPlusNormal"/>
        <w:spacing w:before="220"/>
        <w:ind w:firstLine="540"/>
        <w:jc w:val="both"/>
      </w:pPr>
      <w: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2B31E8" w:rsidRDefault="002B31E8">
      <w:pPr>
        <w:pStyle w:val="ConsPlusNormal"/>
        <w:spacing w:before="220"/>
        <w:ind w:firstLine="540"/>
        <w:jc w:val="both"/>
      </w:pPr>
      <w: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2B31E8" w:rsidRDefault="002B31E8">
      <w:pPr>
        <w:pStyle w:val="ConsPlusNormal"/>
        <w:spacing w:before="220"/>
        <w:ind w:firstLine="540"/>
        <w:jc w:val="both"/>
      </w:pPr>
      <w:r>
        <w:t>Площадь, занимаемая одним человеком, при определении прогнозируемого максимального количества людей в месте их массового пребывания и при отсутствии соответствующих положений в технических регламентах, национальных стандартах Российской Федерации, сводах правил, строительных нормах и правилах Российской Федерации принимается равной 0,5 кв. метра.</w:t>
      </w:r>
    </w:p>
    <w:p w:rsidR="002B31E8" w:rsidRDefault="002B31E8">
      <w:pPr>
        <w:pStyle w:val="ConsPlusNormal"/>
        <w:jc w:val="both"/>
      </w:pPr>
      <w:r>
        <w:t xml:space="preserve">(абзац введен </w:t>
      </w:r>
      <w:hyperlink r:id="rId28" w:history="1">
        <w:r>
          <w:rPr>
            <w:color w:val="0000FF"/>
          </w:rPr>
          <w:t>Постановлением</w:t>
        </w:r>
      </w:hyperlink>
      <w:r>
        <w:t xml:space="preserve"> Правительства РФ от 14.10.2016 N 1040)</w:t>
      </w:r>
    </w:p>
    <w:p w:rsidR="002B31E8" w:rsidRDefault="002B31E8">
      <w:pPr>
        <w:pStyle w:val="ConsPlusNormal"/>
        <w:spacing w:before="220"/>
        <w:ind w:firstLine="540"/>
        <w:jc w:val="both"/>
      </w:pPr>
      <w:r>
        <w:t xml:space="preserve">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w:anchor="P74" w:history="1">
        <w:r>
          <w:rPr>
            <w:color w:val="0000FF"/>
          </w:rPr>
          <w:t>пунктом 10</w:t>
        </w:r>
      </w:hyperlink>
      <w:r>
        <w:t xml:space="preserve"> настоящих требований.</w:t>
      </w:r>
    </w:p>
    <w:p w:rsidR="002B31E8" w:rsidRDefault="002B31E8">
      <w:pPr>
        <w:pStyle w:val="ConsPlusNormal"/>
        <w:spacing w:before="220"/>
        <w:ind w:firstLine="540"/>
        <w:jc w:val="both"/>
      </w:pPr>
      <w:r>
        <w:t>При принятии комиссией указанного решения учитывается количество совершенных на территории субъекта Российской Федерации террористических актов (предпринятых попыток совершения) в течение последних 12 месяцев.</w:t>
      </w:r>
    </w:p>
    <w:p w:rsidR="002B31E8" w:rsidRDefault="002B31E8">
      <w:pPr>
        <w:pStyle w:val="ConsPlusNormal"/>
        <w:jc w:val="both"/>
      </w:pPr>
      <w:r>
        <w:t xml:space="preserve">(абзац введен </w:t>
      </w:r>
      <w:hyperlink r:id="rId29" w:history="1">
        <w:r>
          <w:rPr>
            <w:color w:val="0000FF"/>
          </w:rPr>
          <w:t>Постановлением</w:t>
        </w:r>
      </w:hyperlink>
      <w:r>
        <w:t xml:space="preserve"> Правительства РФ от 14.10.2016 N 1040)</w:t>
      </w:r>
    </w:p>
    <w:p w:rsidR="002B31E8" w:rsidRDefault="002B31E8">
      <w:pPr>
        <w:pStyle w:val="ConsPlusNormal"/>
        <w:spacing w:before="220"/>
        <w:ind w:firstLine="540"/>
        <w:jc w:val="both"/>
      </w:pPr>
      <w:r>
        <w:t>13. Результаты работы комиссии в 10-дневный срок со дня обследования оформляются актом обследования и категорирования места массового пребывания людей, который составляется в произвольной форме, содержит сведения, подтверждающие принятие комиссией решения о присвоении месту массового пребывания людей соответствующей категории, выводы об эффективности существующей антитеррористической защищенности места массового пребывания людей, а также рекомендации и перечень мер по приведению его антитеррористической защищенности в соответствие с настоящими требованиями.</w:t>
      </w:r>
    </w:p>
    <w:p w:rsidR="002B31E8" w:rsidRDefault="002B31E8">
      <w:pPr>
        <w:pStyle w:val="ConsPlusNormal"/>
        <w:spacing w:before="220"/>
        <w:ind w:firstLine="540"/>
        <w:jc w:val="both"/>
      </w:pPr>
      <w:r>
        <w:t>Общий вывод о достаточности антитеррористической защищенности места массового пребывания людей делается в случае, если установленные требования к физической охране, оборудованию средствами инженерной защиты и инженерно-техническими средствами охраны места массового пребывания людей выполнены в соответствии с его категорией.</w:t>
      </w:r>
    </w:p>
    <w:p w:rsidR="002B31E8" w:rsidRDefault="002B31E8">
      <w:pPr>
        <w:pStyle w:val="ConsPlusNormal"/>
        <w:spacing w:before="220"/>
        <w:ind w:firstLine="540"/>
        <w:jc w:val="both"/>
      </w:pPr>
      <w:r>
        <w:t>Акт обследования и категорирования места массового пребывания людей составляется в 6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2B31E8" w:rsidRDefault="002B31E8">
      <w:pPr>
        <w:pStyle w:val="ConsPlusNormal"/>
        <w:spacing w:before="220"/>
        <w:ind w:firstLine="540"/>
        <w:jc w:val="both"/>
      </w:pPr>
      <w:r>
        <w:t>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w:t>
      </w:r>
    </w:p>
    <w:p w:rsidR="002B31E8" w:rsidRDefault="002B31E8">
      <w:pPr>
        <w:pStyle w:val="ConsPlusNormal"/>
        <w:jc w:val="both"/>
      </w:pPr>
      <w:r>
        <w:t xml:space="preserve">(п. 13 в ред. </w:t>
      </w:r>
      <w:hyperlink r:id="rId30"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13(1). Служебная информация о состоянии антитеррористической защищенности места массового пребывания людей и принимаемых мерах по ее усилению, содержащаяся в акте обследования и категорирования места массового пребывания людей,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2B31E8" w:rsidRDefault="002B31E8">
      <w:pPr>
        <w:pStyle w:val="ConsPlusNormal"/>
        <w:jc w:val="both"/>
      </w:pPr>
      <w:r>
        <w:t xml:space="preserve">(п. 13(1) введен </w:t>
      </w:r>
      <w:hyperlink r:id="rId31" w:history="1">
        <w:r>
          <w:rPr>
            <w:color w:val="0000FF"/>
          </w:rPr>
          <w:t>Постановлением</w:t>
        </w:r>
      </w:hyperlink>
      <w:r>
        <w:t xml:space="preserve"> Правительства РФ от 19.01.2018 N 28)</w:t>
      </w:r>
    </w:p>
    <w:p w:rsidR="002B31E8" w:rsidRDefault="002B31E8">
      <w:pPr>
        <w:pStyle w:val="ConsPlusNormal"/>
        <w:ind w:firstLine="540"/>
        <w:jc w:val="both"/>
      </w:pPr>
    </w:p>
    <w:p w:rsidR="002B31E8" w:rsidRDefault="002B31E8">
      <w:pPr>
        <w:pStyle w:val="ConsPlusTitle"/>
        <w:jc w:val="center"/>
        <w:outlineLvl w:val="1"/>
      </w:pPr>
      <w:r>
        <w:t>III. Паспорт безопасности места массового пребывания людей</w:t>
      </w:r>
    </w:p>
    <w:p w:rsidR="002B31E8" w:rsidRDefault="002B31E8">
      <w:pPr>
        <w:pStyle w:val="ConsPlusNormal"/>
        <w:jc w:val="both"/>
      </w:pPr>
    </w:p>
    <w:p w:rsidR="002B31E8" w:rsidRDefault="002B31E8">
      <w:pPr>
        <w:pStyle w:val="ConsPlusNormal"/>
        <w:ind w:firstLine="540"/>
        <w:jc w:val="both"/>
      </w:pPr>
      <w:r>
        <w:t>14.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2B31E8" w:rsidRDefault="002B31E8">
      <w:pPr>
        <w:pStyle w:val="ConsPlusNormal"/>
        <w:jc w:val="both"/>
      </w:pPr>
      <w:r>
        <w:t xml:space="preserve">(в ред. </w:t>
      </w:r>
      <w:hyperlink r:id="rId32"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Паспорт безопасности составляется в 6 экземплярах, согласовывается с руководителями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
    <w:p w:rsidR="002B31E8" w:rsidRDefault="002B31E8">
      <w:pPr>
        <w:pStyle w:val="ConsPlusNormal"/>
        <w:jc w:val="both"/>
      </w:pPr>
      <w:r>
        <w:t xml:space="preserve">(в ред. Постановлений Правительства РФ от 14.10.2016 </w:t>
      </w:r>
      <w:hyperlink r:id="rId33" w:history="1">
        <w:r>
          <w:rPr>
            <w:color w:val="0000FF"/>
          </w:rPr>
          <w:t>N 1040</w:t>
        </w:r>
      </w:hyperlink>
      <w:r>
        <w:t xml:space="preserve">, от 29.06.2017 </w:t>
      </w:r>
      <w:hyperlink r:id="rId34" w:history="1">
        <w:r>
          <w:rPr>
            <w:color w:val="0000FF"/>
          </w:rPr>
          <w:t>N 775</w:t>
        </w:r>
      </w:hyperlink>
      <w:r>
        <w:t>)</w:t>
      </w:r>
    </w:p>
    <w:p w:rsidR="002B31E8" w:rsidRDefault="002B31E8">
      <w:pPr>
        <w:pStyle w:val="ConsPlusNormal"/>
        <w:spacing w:before="220"/>
        <w:ind w:firstLine="540"/>
        <w:jc w:val="both"/>
      </w:pPr>
      <w:r>
        <w:t>Направление паспортов безопасности на согласование осуществляется с сопроводительными письмами.</w:t>
      </w:r>
    </w:p>
    <w:p w:rsidR="002B31E8" w:rsidRDefault="002B31E8">
      <w:pPr>
        <w:pStyle w:val="ConsPlusNormal"/>
        <w:jc w:val="both"/>
      </w:pPr>
      <w:r>
        <w:t xml:space="preserve">(абзац введен </w:t>
      </w:r>
      <w:hyperlink r:id="rId35" w:history="1">
        <w:r>
          <w:rPr>
            <w:color w:val="0000FF"/>
          </w:rPr>
          <w:t>Постановлением</w:t>
        </w:r>
      </w:hyperlink>
      <w:r>
        <w:t xml:space="preserve"> Правительства РФ от 19.01.2018 N 28)</w:t>
      </w:r>
    </w:p>
    <w:p w:rsidR="002B31E8" w:rsidRDefault="002B31E8">
      <w:pPr>
        <w:pStyle w:val="ConsPlusNormal"/>
        <w:spacing w:before="220"/>
        <w:ind w:firstLine="540"/>
        <w:jc w:val="both"/>
      </w:pPr>
      <w:r>
        <w:t>15. Согласование паспорта безопасности осуществляется в течение 30 дней со дня его разработки.</w:t>
      </w:r>
    </w:p>
    <w:p w:rsidR="002B31E8" w:rsidRDefault="002B31E8">
      <w:pPr>
        <w:pStyle w:val="ConsPlusNormal"/>
        <w:spacing w:before="220"/>
        <w:ind w:firstLine="540"/>
        <w:jc w:val="both"/>
      </w:pPr>
      <w:r>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2B31E8" w:rsidRDefault="002B31E8">
      <w:pPr>
        <w:pStyle w:val="ConsPlusNormal"/>
        <w:spacing w:before="220"/>
        <w:ind w:firstLine="540"/>
        <w:jc w:val="both"/>
      </w:pPr>
      <w: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2B31E8" w:rsidRDefault="002B31E8">
      <w:pPr>
        <w:pStyle w:val="ConsPlusNormal"/>
        <w:spacing w:before="22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2B31E8" w:rsidRDefault="002B31E8">
      <w:pPr>
        <w:pStyle w:val="ConsPlusNormal"/>
        <w:spacing w:before="220"/>
        <w:ind w:firstLine="540"/>
        <w:jc w:val="both"/>
      </w:pPr>
      <w:r>
        <w:t>18. 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
    <w:p w:rsidR="002B31E8" w:rsidRDefault="002B31E8">
      <w:pPr>
        <w:pStyle w:val="ConsPlusNormal"/>
        <w:jc w:val="both"/>
      </w:pPr>
      <w:r>
        <w:t xml:space="preserve">(в ред. </w:t>
      </w:r>
      <w:hyperlink r:id="rId36"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При невозможности обеспечения правообладателем места массового пребывания людей сохранности экземпляра паспорта безопасности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2B31E8" w:rsidRDefault="002B31E8">
      <w:pPr>
        <w:pStyle w:val="ConsPlusNormal"/>
        <w:spacing w:before="220"/>
        <w:ind w:firstLine="540"/>
        <w:jc w:val="both"/>
      </w:pPr>
      <w:r>
        <w:t>19. Актуализация паспорта безопасности происходит не реже одного раза в 3 года, а также в следующих случаях:</w:t>
      </w:r>
    </w:p>
    <w:p w:rsidR="002B31E8" w:rsidRDefault="002B31E8">
      <w:pPr>
        <w:pStyle w:val="ConsPlusNormal"/>
        <w:spacing w:before="220"/>
        <w:ind w:firstLine="540"/>
        <w:jc w:val="both"/>
      </w:pPr>
      <w:r>
        <w:t>а) изменение основного назначения и значимости места массового пребывания людей;</w:t>
      </w:r>
    </w:p>
    <w:p w:rsidR="002B31E8" w:rsidRDefault="002B31E8">
      <w:pPr>
        <w:pStyle w:val="ConsPlusNormal"/>
        <w:spacing w:before="220"/>
        <w:ind w:firstLine="540"/>
        <w:jc w:val="both"/>
      </w:pPr>
      <w:r>
        <w:lastRenderedPageBreak/>
        <w:t>б) изменение общей площади и границ места массового пребывания людей;</w:t>
      </w:r>
    </w:p>
    <w:p w:rsidR="002B31E8" w:rsidRDefault="002B31E8">
      <w:pPr>
        <w:pStyle w:val="ConsPlusNormal"/>
        <w:spacing w:before="220"/>
        <w:ind w:firstLine="540"/>
        <w:jc w:val="both"/>
      </w:pPr>
      <w:r>
        <w:t>в) изменение угроз террористического характера в отношении места массового пребывания людей;</w:t>
      </w:r>
    </w:p>
    <w:p w:rsidR="002B31E8" w:rsidRDefault="002B31E8">
      <w:pPr>
        <w:pStyle w:val="ConsPlusNormal"/>
        <w:spacing w:before="220"/>
        <w:ind w:firstLine="540"/>
        <w:jc w:val="both"/>
      </w:pPr>
      <w:r>
        <w:t>г) возведение в границах места массового пребывания людей либо в непосредственной близости к нему каких-либо объектов.</w:t>
      </w:r>
    </w:p>
    <w:p w:rsidR="002B31E8" w:rsidRDefault="002B31E8">
      <w:pPr>
        <w:pStyle w:val="ConsPlusNormal"/>
        <w:spacing w:before="220"/>
        <w:ind w:firstLine="540"/>
        <w:jc w:val="both"/>
      </w:pPr>
      <w:r>
        <w:t>20. При актуализации паспорт безопасности согласовывается с руководителями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w:t>
      </w:r>
    </w:p>
    <w:p w:rsidR="002B31E8" w:rsidRDefault="002B31E8">
      <w:pPr>
        <w:pStyle w:val="ConsPlusNormal"/>
        <w:jc w:val="both"/>
      </w:pPr>
      <w:r>
        <w:t xml:space="preserve">(в ред. Постановлений Правительства РФ от 14.10.2016 </w:t>
      </w:r>
      <w:hyperlink r:id="rId37" w:history="1">
        <w:r>
          <w:rPr>
            <w:color w:val="0000FF"/>
          </w:rPr>
          <w:t>N 1040</w:t>
        </w:r>
      </w:hyperlink>
      <w:r>
        <w:t xml:space="preserve">, от 29.06.2017 </w:t>
      </w:r>
      <w:hyperlink r:id="rId38" w:history="1">
        <w:r>
          <w:rPr>
            <w:color w:val="0000FF"/>
          </w:rPr>
          <w:t>N 775</w:t>
        </w:r>
      </w:hyperlink>
      <w:r>
        <w:t>)</w:t>
      </w:r>
    </w:p>
    <w:p w:rsidR="002B31E8" w:rsidRDefault="002B31E8">
      <w:pPr>
        <w:pStyle w:val="ConsPlusNormal"/>
        <w:jc w:val="both"/>
      </w:pPr>
    </w:p>
    <w:p w:rsidR="002B31E8" w:rsidRDefault="002B31E8">
      <w:pPr>
        <w:pStyle w:val="ConsPlusTitle"/>
        <w:jc w:val="center"/>
        <w:outlineLvl w:val="1"/>
      </w:pPr>
      <w:r>
        <w:t>IV. Мероприятия по обеспечению антитеррористической</w:t>
      </w:r>
    </w:p>
    <w:p w:rsidR="002B31E8" w:rsidRDefault="002B31E8">
      <w:pPr>
        <w:pStyle w:val="ConsPlusTitle"/>
        <w:jc w:val="center"/>
      </w:pPr>
      <w:r>
        <w:t>защищенности мест массового пребывания людей</w:t>
      </w:r>
    </w:p>
    <w:p w:rsidR="002B31E8" w:rsidRDefault="002B31E8">
      <w:pPr>
        <w:pStyle w:val="ConsPlusNormal"/>
        <w:jc w:val="both"/>
      </w:pPr>
    </w:p>
    <w:p w:rsidR="002B31E8" w:rsidRDefault="002B31E8">
      <w:pPr>
        <w:pStyle w:val="ConsPlusNormal"/>
        <w:ind w:firstLine="540"/>
        <w:jc w:val="both"/>
      </w:pPr>
      <w:r>
        <w:t>21. Антитеррористическая защищенность мест массового пребывания людей обеспечивается путем:</w:t>
      </w:r>
    </w:p>
    <w:p w:rsidR="002B31E8" w:rsidRDefault="002B31E8">
      <w:pPr>
        <w:pStyle w:val="ConsPlusNormal"/>
        <w:spacing w:before="220"/>
        <w:ind w:firstLine="540"/>
        <w:jc w:val="both"/>
      </w:pPr>
      <w: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2B31E8" w:rsidRDefault="002B31E8">
      <w:pPr>
        <w:pStyle w:val="ConsPlusNormal"/>
        <w:spacing w:before="220"/>
        <w:ind w:firstLine="540"/>
        <w:jc w:val="both"/>
      </w:pPr>
      <w:r>
        <w:t>б) определения и устранения причин и условий, способствующих совершению в местах массового пребывания людей террористических актов;</w:t>
      </w:r>
    </w:p>
    <w:p w:rsidR="002B31E8" w:rsidRDefault="002B31E8">
      <w:pPr>
        <w:pStyle w:val="ConsPlusNormal"/>
        <w:spacing w:before="220"/>
        <w:ind w:firstLine="540"/>
        <w:jc w:val="both"/>
      </w:pPr>
      <w: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2B31E8" w:rsidRDefault="002B31E8">
      <w:pPr>
        <w:pStyle w:val="ConsPlusNormal"/>
        <w:spacing w:before="220"/>
        <w:ind w:firstLine="540"/>
        <w:jc w:val="both"/>
      </w:pPr>
      <w:r>
        <w:t>г) применения современных информационно-коммуникационных технологий для обеспечения безопасности мест массового пребывания людей;</w:t>
      </w:r>
    </w:p>
    <w:p w:rsidR="002B31E8" w:rsidRDefault="002B31E8">
      <w:pPr>
        <w:pStyle w:val="ConsPlusNormal"/>
        <w:spacing w:before="220"/>
        <w:ind w:firstLine="540"/>
        <w:jc w:val="both"/>
      </w:pPr>
      <w:r>
        <w:t>д) оборудования мест массового пребывания людей необходимыми инженерно-техническими средствами;</w:t>
      </w:r>
    </w:p>
    <w:p w:rsidR="002B31E8" w:rsidRDefault="002B31E8">
      <w:pPr>
        <w:pStyle w:val="ConsPlusNormal"/>
        <w:spacing w:before="220"/>
        <w:ind w:firstLine="540"/>
        <w:jc w:val="both"/>
      </w:pPr>
      <w:r>
        <w:t>е) контроля за соблюдением требований к обеспечению антитеррористической защищенности мест массового пребывания людей;</w:t>
      </w:r>
    </w:p>
    <w:p w:rsidR="002B31E8" w:rsidRDefault="002B31E8">
      <w:pPr>
        <w:pStyle w:val="ConsPlusNormal"/>
        <w:spacing w:before="220"/>
        <w:ind w:firstLine="540"/>
        <w:jc w:val="both"/>
      </w:pPr>
      <w:r>
        <w:t>ж) осуществления следующих мероприятий по защите служебной информации ограниченного распространения, содержащейся в паспорте безопасности и иных документах, в том числе служебной информации ограниченного распространения о принимаемых мерах по антитеррористической защищенности места массового пребывания людей:</w:t>
      </w:r>
    </w:p>
    <w:p w:rsidR="002B31E8" w:rsidRDefault="002B31E8">
      <w:pPr>
        <w:pStyle w:val="ConsPlusNormal"/>
        <w:spacing w:before="220"/>
        <w:ind w:firstLine="540"/>
        <w:jc w:val="both"/>
      </w:pPr>
      <w:r>
        <w:t>установление порядка работы со служебной информацией ограниченного распространения;</w:t>
      </w:r>
    </w:p>
    <w:p w:rsidR="002B31E8" w:rsidRDefault="002B31E8">
      <w:pPr>
        <w:pStyle w:val="ConsPlusNormal"/>
        <w:spacing w:before="220"/>
        <w:ind w:firstLine="540"/>
        <w:jc w:val="both"/>
      </w:pPr>
      <w:r>
        <w:t>организация допуска лиц к служебной информации ограниченного распространения;</w:t>
      </w:r>
    </w:p>
    <w:p w:rsidR="002B31E8" w:rsidRDefault="002B31E8">
      <w:pPr>
        <w:pStyle w:val="ConsPlusNormal"/>
        <w:spacing w:before="220"/>
        <w:ind w:firstLine="540"/>
        <w:jc w:val="both"/>
      </w:pPr>
      <w:r>
        <w:t xml:space="preserve">определение обязанностей лиц, допущенных к служебной информации ограниченного распространения, в том числе лиц, ответственных за хранение паспорта безопасности и иных документов ограниченного распространения, содержащих сведения о состоянии антитеррористической защищенности места массового пребывания людей и принимаемых мерах </w:t>
      </w:r>
      <w:r>
        <w:lastRenderedPageBreak/>
        <w:t>по ее усилению;</w:t>
      </w:r>
    </w:p>
    <w:p w:rsidR="002B31E8" w:rsidRDefault="002B31E8">
      <w:pPr>
        <w:pStyle w:val="ConsPlusNormal"/>
        <w:spacing w:before="220"/>
        <w:ind w:firstLine="540"/>
        <w:jc w:val="both"/>
      </w:pPr>
      <w:r>
        <w:t>организация и осуществление контроля за обеспечением установленного порядка работы со служебной информацией ограниченного распространения и ее хранения.</w:t>
      </w:r>
    </w:p>
    <w:p w:rsidR="002B31E8" w:rsidRDefault="002B31E8">
      <w:pPr>
        <w:pStyle w:val="ConsPlusNormal"/>
        <w:jc w:val="both"/>
      </w:pPr>
      <w:r>
        <w:t>(</w:t>
      </w:r>
      <w:proofErr w:type="spellStart"/>
      <w:r>
        <w:t>пп</w:t>
      </w:r>
      <w:proofErr w:type="spellEnd"/>
      <w:r>
        <w:t xml:space="preserve">. "ж" в ред. </w:t>
      </w:r>
      <w:hyperlink r:id="rId39" w:history="1">
        <w:r>
          <w:rPr>
            <w:color w:val="0000FF"/>
          </w:rPr>
          <w:t>Постановления</w:t>
        </w:r>
      </w:hyperlink>
      <w:r>
        <w:t xml:space="preserve"> Правительства РФ от 19.01.2018 N 28)</w:t>
      </w:r>
    </w:p>
    <w:p w:rsidR="002B31E8" w:rsidRDefault="002B31E8">
      <w:pPr>
        <w:pStyle w:val="ConsPlusNormal"/>
        <w:spacing w:before="220"/>
        <w:ind w:firstLine="540"/>
        <w:jc w:val="both"/>
      </w:pPr>
      <w:r>
        <w:t>22. 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w:t>
      </w:r>
    </w:p>
    <w:p w:rsidR="002B31E8" w:rsidRDefault="002B31E8">
      <w:pPr>
        <w:pStyle w:val="ConsPlusNormal"/>
        <w:spacing w:before="220"/>
        <w:ind w:firstLine="540"/>
        <w:jc w:val="both"/>
      </w:pPr>
      <w:r>
        <w:t>Срок завершения мероприятий по обеспечению антитеррористической защищенности места массового пребывания людей,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соответствующего бюджета и средств внебюджетных источников и не может превышать 2 лет со дня подписания акта обследования и категорирования места массового пребывания людей.</w:t>
      </w:r>
    </w:p>
    <w:p w:rsidR="002B31E8" w:rsidRDefault="002B31E8">
      <w:pPr>
        <w:pStyle w:val="ConsPlusNormal"/>
        <w:jc w:val="both"/>
      </w:pPr>
      <w:r>
        <w:t xml:space="preserve">(абзац введен </w:t>
      </w:r>
      <w:hyperlink r:id="rId40" w:history="1">
        <w:r>
          <w:rPr>
            <w:color w:val="0000FF"/>
          </w:rPr>
          <w:t>Постановлением</w:t>
        </w:r>
      </w:hyperlink>
      <w:r>
        <w:t xml:space="preserve"> Правительства РФ от 14.10.2016 N 1040)</w:t>
      </w:r>
    </w:p>
    <w:p w:rsidR="002B31E8" w:rsidRDefault="002B31E8">
      <w:pPr>
        <w:pStyle w:val="ConsPlusNormal"/>
        <w:spacing w:before="220"/>
        <w:ind w:firstLine="540"/>
        <w:jc w:val="both"/>
      </w:pPr>
      <w:r>
        <w:t>23. Все места массового пребывания людей независимо от установленной категории оборудуются:</w:t>
      </w:r>
    </w:p>
    <w:p w:rsidR="002B31E8" w:rsidRDefault="002B31E8">
      <w:pPr>
        <w:pStyle w:val="ConsPlusNormal"/>
        <w:spacing w:before="220"/>
        <w:ind w:firstLine="540"/>
        <w:jc w:val="both"/>
      </w:pPr>
      <w:r>
        <w:t>а) системой видеонаблюдения;</w:t>
      </w:r>
    </w:p>
    <w:p w:rsidR="002B31E8" w:rsidRDefault="002B31E8">
      <w:pPr>
        <w:pStyle w:val="ConsPlusNormal"/>
        <w:spacing w:before="220"/>
        <w:ind w:firstLine="540"/>
        <w:jc w:val="both"/>
      </w:pPr>
      <w:r>
        <w:t>б) системой оповещения и управления эвакуацией;</w:t>
      </w:r>
    </w:p>
    <w:p w:rsidR="002B31E8" w:rsidRDefault="002B31E8">
      <w:pPr>
        <w:pStyle w:val="ConsPlusNormal"/>
        <w:spacing w:before="220"/>
        <w:ind w:firstLine="540"/>
        <w:jc w:val="both"/>
      </w:pPr>
      <w:r>
        <w:t>в) системой освещения.</w:t>
      </w:r>
    </w:p>
    <w:p w:rsidR="002B31E8" w:rsidRDefault="002B31E8">
      <w:pPr>
        <w:pStyle w:val="ConsPlusNormal"/>
        <w:spacing w:before="220"/>
        <w:ind w:firstLine="540"/>
        <w:jc w:val="both"/>
      </w:pPr>
      <w:r>
        <w:t>24. В целях поддержания правопорядка в местах массового пребывания людей организуется их физическая охрана.</w:t>
      </w:r>
    </w:p>
    <w:p w:rsidR="002B31E8" w:rsidRDefault="002B31E8">
      <w:pPr>
        <w:pStyle w:val="ConsPlusNormal"/>
        <w:spacing w:before="220"/>
        <w:ind w:firstLine="540"/>
        <w:jc w:val="both"/>
      </w:pPr>
      <w:r>
        <w:t>25. В рамках использования сил и средств органов внутренних дел и войск национальной гвардии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2B31E8" w:rsidRDefault="002B31E8">
      <w:pPr>
        <w:pStyle w:val="ConsPlusNormal"/>
        <w:jc w:val="both"/>
      </w:pPr>
      <w:r>
        <w:t xml:space="preserve">(в ред. </w:t>
      </w:r>
      <w:hyperlink r:id="rId41"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2B31E8" w:rsidRDefault="002B31E8">
      <w:pPr>
        <w:pStyle w:val="ConsPlusNormal"/>
        <w:spacing w:before="220"/>
        <w:ind w:firstLine="540"/>
        <w:jc w:val="both"/>
      </w:pPr>
      <w:r>
        <w:t>27. Пути эвакуации в местах массового пребывания людей должны быть свободны для перемещения людей и транспортных средств.</w:t>
      </w:r>
    </w:p>
    <w:p w:rsidR="002B31E8" w:rsidRDefault="002B31E8">
      <w:pPr>
        <w:pStyle w:val="ConsPlusNormal"/>
        <w:spacing w:before="220"/>
        <w:ind w:firstLine="540"/>
        <w:jc w:val="both"/>
      </w:pPr>
      <w:r>
        <w:t>28. 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кнопками экстренного вызова наряда полиции и системой обратной связи, а также при необходимости обследуются кинологами со специально обученными служебными собаками с целью выявления возможной установки взрывного устройства.</w:t>
      </w:r>
    </w:p>
    <w:p w:rsidR="002B31E8" w:rsidRDefault="002B31E8">
      <w:pPr>
        <w:pStyle w:val="ConsPlusNormal"/>
        <w:spacing w:before="220"/>
        <w:ind w:firstLine="540"/>
        <w:jc w:val="both"/>
      </w:pPr>
      <w:r>
        <w:lastRenderedPageBreak/>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2B31E8" w:rsidRDefault="002B31E8">
      <w:pPr>
        <w:pStyle w:val="ConsPlusNormal"/>
        <w:spacing w:before="220"/>
        <w:ind w:firstLine="540"/>
        <w:jc w:val="both"/>
      </w:pPr>
      <w: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w:t>
      </w:r>
    </w:p>
    <w:p w:rsidR="002B31E8" w:rsidRDefault="002B31E8">
      <w:pPr>
        <w:pStyle w:val="ConsPlusNormal"/>
        <w:spacing w:before="220"/>
        <w:ind w:firstLine="540"/>
        <w:jc w:val="both"/>
      </w:pPr>
      <w:r>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2B31E8" w:rsidRDefault="002B31E8">
      <w:pPr>
        <w:pStyle w:val="ConsPlusNormal"/>
        <w:spacing w:before="220"/>
        <w:ind w:firstLine="540"/>
        <w:jc w:val="both"/>
      </w:pPr>
      <w: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2B31E8" w:rsidRDefault="002B31E8">
      <w:pPr>
        <w:pStyle w:val="ConsPlusNormal"/>
        <w:spacing w:before="220"/>
        <w:ind w:firstLine="540"/>
        <w:jc w:val="both"/>
      </w:pPr>
      <w:r>
        <w:t xml:space="preserve">Количество </w:t>
      </w:r>
      <w:proofErr w:type="spellStart"/>
      <w:r>
        <w:t>оповещателей</w:t>
      </w:r>
      <w:proofErr w:type="spellEnd"/>
      <w:r>
        <w:t xml:space="preserve"> и их мощность должны обеспечивать необходимую слышимость на всей территории места массового пребывания людей.</w:t>
      </w:r>
    </w:p>
    <w:p w:rsidR="002B31E8" w:rsidRDefault="002B31E8">
      <w:pPr>
        <w:pStyle w:val="ConsPlusNormal"/>
        <w:spacing w:before="220"/>
        <w:ind w:firstLine="540"/>
        <w:jc w:val="both"/>
      </w:pPr>
      <w:r>
        <w:t>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2B31E8" w:rsidRDefault="002B31E8">
      <w:pPr>
        <w:pStyle w:val="ConsPlusNormal"/>
        <w:spacing w:before="220"/>
        <w:ind w:firstLine="540"/>
        <w:jc w:val="both"/>
      </w:pPr>
      <w:r>
        <w:t xml:space="preserve">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w:t>
      </w:r>
      <w:hyperlink r:id="rId42"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B31E8" w:rsidRDefault="002B31E8">
      <w:pPr>
        <w:pStyle w:val="ConsPlusNormal"/>
        <w:jc w:val="both"/>
      </w:pPr>
    </w:p>
    <w:p w:rsidR="002B31E8" w:rsidRDefault="002B31E8">
      <w:pPr>
        <w:pStyle w:val="ConsPlusTitle"/>
        <w:jc w:val="center"/>
        <w:outlineLvl w:val="1"/>
      </w:pPr>
      <w:r>
        <w:t>V. Порядок информирования об угрозе совершения</w:t>
      </w:r>
    </w:p>
    <w:p w:rsidR="002B31E8" w:rsidRDefault="002B31E8">
      <w:pPr>
        <w:pStyle w:val="ConsPlusTitle"/>
        <w:jc w:val="center"/>
      </w:pPr>
      <w:r>
        <w:t>или о совершении террористического акта</w:t>
      </w:r>
    </w:p>
    <w:p w:rsidR="002B31E8" w:rsidRDefault="002B31E8">
      <w:pPr>
        <w:pStyle w:val="ConsPlusNormal"/>
        <w:jc w:val="both"/>
      </w:pPr>
    </w:p>
    <w:p w:rsidR="002B31E8" w:rsidRDefault="002B31E8">
      <w:pPr>
        <w:pStyle w:val="ConsPlusNormal"/>
        <w:ind w:firstLine="540"/>
        <w:jc w:val="both"/>
      </w:pPr>
      <w:r>
        <w:t>34. 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средств связи.</w:t>
      </w:r>
    </w:p>
    <w:p w:rsidR="002B31E8" w:rsidRDefault="002B31E8">
      <w:pPr>
        <w:pStyle w:val="ConsPlusNormal"/>
        <w:jc w:val="both"/>
      </w:pPr>
      <w:r>
        <w:t xml:space="preserve">(в ред. </w:t>
      </w:r>
      <w:hyperlink r:id="rId43"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 xml:space="preserve">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w:t>
      </w:r>
      <w:r>
        <w:lastRenderedPageBreak/>
        <w:t>совершения или о совершении террористического акта.</w:t>
      </w:r>
    </w:p>
    <w:p w:rsidR="002B31E8" w:rsidRDefault="002B31E8">
      <w:pPr>
        <w:pStyle w:val="ConsPlusNormal"/>
        <w:spacing w:before="220"/>
        <w:ind w:firstLine="540"/>
        <w:jc w:val="both"/>
      </w:pPr>
      <w: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аудио- и (или) видеозаписи, программными и (или) техническими средствами.</w:t>
      </w:r>
    </w:p>
    <w:p w:rsidR="002B31E8" w:rsidRDefault="002B31E8">
      <w:pPr>
        <w:pStyle w:val="ConsPlusNormal"/>
        <w:spacing w:before="220"/>
        <w:ind w:firstLine="540"/>
        <w:jc w:val="both"/>
      </w:pPr>
      <w:r>
        <w:t>37. Срок хранения носителей информации, подтверждающих факт ее передачи, дату и время, составляет не менее 30 дней.</w:t>
      </w:r>
    </w:p>
    <w:p w:rsidR="002B31E8" w:rsidRDefault="002B31E8">
      <w:pPr>
        <w:pStyle w:val="ConsPlusNormal"/>
        <w:jc w:val="both"/>
      </w:pPr>
    </w:p>
    <w:p w:rsidR="002B31E8" w:rsidRDefault="002B31E8">
      <w:pPr>
        <w:pStyle w:val="ConsPlusTitle"/>
        <w:jc w:val="center"/>
        <w:outlineLvl w:val="1"/>
      </w:pPr>
      <w:r>
        <w:t>VI. Порядок осуществления контроля за выполнением</w:t>
      </w:r>
    </w:p>
    <w:p w:rsidR="002B31E8" w:rsidRDefault="002B31E8">
      <w:pPr>
        <w:pStyle w:val="ConsPlusTitle"/>
        <w:jc w:val="center"/>
      </w:pPr>
      <w:r>
        <w:t>требований к антитеррористической защищенности мест</w:t>
      </w:r>
    </w:p>
    <w:p w:rsidR="002B31E8" w:rsidRDefault="002B31E8">
      <w:pPr>
        <w:pStyle w:val="ConsPlusTitle"/>
        <w:jc w:val="center"/>
      </w:pPr>
      <w:r>
        <w:t>массового пребывания людей</w:t>
      </w:r>
    </w:p>
    <w:p w:rsidR="002B31E8" w:rsidRDefault="002B31E8">
      <w:pPr>
        <w:pStyle w:val="ConsPlusNormal"/>
        <w:jc w:val="both"/>
      </w:pPr>
    </w:p>
    <w:p w:rsidR="002B31E8" w:rsidRDefault="002B31E8">
      <w:pPr>
        <w:pStyle w:val="ConsPlusNormal"/>
        <w:ind w:firstLine="540"/>
        <w:jc w:val="both"/>
      </w:pPr>
      <w:r>
        <w:t>38.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2B31E8" w:rsidRDefault="002B31E8">
      <w:pPr>
        <w:pStyle w:val="ConsPlusNormal"/>
        <w:spacing w:before="220"/>
        <w:ind w:firstLine="540"/>
        <w:jc w:val="both"/>
      </w:pPr>
      <w: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2B31E8" w:rsidRDefault="002B31E8">
      <w:pPr>
        <w:pStyle w:val="ConsPlusNormal"/>
        <w:spacing w:before="220"/>
        <w:ind w:firstLine="540"/>
        <w:jc w:val="both"/>
      </w:pPr>
      <w:r>
        <w:t>40. Внеплановые проверки проводятся в форме документарного контроля или выездного обследования места массового пребывания людей:</w:t>
      </w:r>
    </w:p>
    <w:p w:rsidR="002B31E8" w:rsidRDefault="002B31E8">
      <w:pPr>
        <w:pStyle w:val="ConsPlusNormal"/>
        <w:spacing w:before="220"/>
        <w:ind w:firstLine="540"/>
        <w:jc w:val="both"/>
      </w:pPr>
      <w:r>
        <w:t>а) в целях контроля устранения недостатков, выявленных в ходе плановых проверок;</w:t>
      </w:r>
    </w:p>
    <w:p w:rsidR="002B31E8" w:rsidRDefault="002B31E8">
      <w:pPr>
        <w:pStyle w:val="ConsPlusNormal"/>
        <w:spacing w:before="220"/>
        <w:ind w:firstLine="540"/>
        <w:jc w:val="both"/>
      </w:pPr>
      <w:r>
        <w:t xml:space="preserve">б) при повышении уровня террористической опасности, вводимого в соответствии с </w:t>
      </w:r>
      <w:hyperlink r:id="rId44"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B31E8" w:rsidRDefault="002B31E8">
      <w:pPr>
        <w:pStyle w:val="ConsPlusNormal"/>
        <w:spacing w:before="220"/>
        <w:ind w:firstLine="540"/>
        <w:jc w:val="both"/>
      </w:pPr>
      <w: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2B31E8" w:rsidRDefault="002B31E8">
      <w:pPr>
        <w:pStyle w:val="ConsPlusNormal"/>
        <w:spacing w:before="220"/>
        <w:ind w:firstLine="540"/>
        <w:jc w:val="both"/>
      </w:pPr>
      <w:r>
        <w:t>г) при возникновении чрезвычайной ситуации в районе расположения места массового пребывания людей;</w:t>
      </w:r>
    </w:p>
    <w:p w:rsidR="002B31E8" w:rsidRDefault="002B31E8">
      <w:pPr>
        <w:pStyle w:val="ConsPlusNormal"/>
        <w:spacing w:before="220"/>
        <w:ind w:firstLine="540"/>
        <w:jc w:val="both"/>
      </w:pPr>
      <w:r>
        <w:t>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пребывания людей.</w:t>
      </w:r>
    </w:p>
    <w:p w:rsidR="002B31E8" w:rsidRDefault="002B31E8">
      <w:pPr>
        <w:pStyle w:val="ConsPlusNormal"/>
        <w:spacing w:before="220"/>
        <w:ind w:firstLine="540"/>
        <w:jc w:val="both"/>
      </w:pPr>
      <w:r>
        <w:t>41. Срок проведения плановых и внеплановых проверок не может превышать 10 рабочих дней.</w:t>
      </w:r>
    </w:p>
    <w:p w:rsidR="002B31E8" w:rsidRDefault="002B31E8">
      <w:pPr>
        <w:pStyle w:val="ConsPlusNormal"/>
        <w:spacing w:before="220"/>
        <w:ind w:firstLine="540"/>
        <w:jc w:val="both"/>
      </w:pPr>
      <w:r>
        <w:t>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2B31E8" w:rsidRDefault="002B31E8">
      <w:pPr>
        <w:pStyle w:val="ConsPlusNormal"/>
        <w:spacing w:before="220"/>
        <w:ind w:firstLine="540"/>
        <w:jc w:val="both"/>
      </w:pPr>
      <w:r>
        <w:lastRenderedPageBreak/>
        <w:t>43. Контроль за устранением выявленных недостатков осуществляется комиссией.</w:t>
      </w:r>
    </w:p>
    <w:p w:rsidR="002B31E8" w:rsidRDefault="002B31E8">
      <w:pPr>
        <w:pStyle w:val="ConsPlusNormal"/>
        <w:jc w:val="both"/>
      </w:pPr>
    </w:p>
    <w:p w:rsidR="002B31E8" w:rsidRDefault="002B31E8">
      <w:pPr>
        <w:pStyle w:val="ConsPlusNormal"/>
        <w:jc w:val="both"/>
      </w:pPr>
    </w:p>
    <w:p w:rsidR="002B31E8" w:rsidRDefault="002B31E8">
      <w:pPr>
        <w:pStyle w:val="ConsPlusNormal"/>
        <w:jc w:val="both"/>
      </w:pPr>
    </w:p>
    <w:p w:rsidR="002B31E8" w:rsidRDefault="002B31E8">
      <w:pPr>
        <w:pStyle w:val="ConsPlusNormal"/>
        <w:jc w:val="both"/>
      </w:pPr>
    </w:p>
    <w:p w:rsidR="002B31E8" w:rsidRDefault="002B31E8">
      <w:pPr>
        <w:pStyle w:val="ConsPlusNormal"/>
        <w:jc w:val="both"/>
      </w:pPr>
    </w:p>
    <w:p w:rsidR="002B31E8" w:rsidRDefault="002B31E8">
      <w:pPr>
        <w:pStyle w:val="ConsPlusNormal"/>
        <w:jc w:val="right"/>
        <w:outlineLvl w:val="0"/>
      </w:pPr>
      <w:r>
        <w:t>Утверждена</w:t>
      </w:r>
    </w:p>
    <w:p w:rsidR="002B31E8" w:rsidRDefault="002B31E8">
      <w:pPr>
        <w:pStyle w:val="ConsPlusNormal"/>
        <w:jc w:val="right"/>
      </w:pPr>
      <w:r>
        <w:t>постановлением Правительства</w:t>
      </w:r>
    </w:p>
    <w:p w:rsidR="002B31E8" w:rsidRDefault="002B31E8">
      <w:pPr>
        <w:pStyle w:val="ConsPlusNormal"/>
        <w:jc w:val="right"/>
      </w:pPr>
      <w:r>
        <w:t>Российской Федерации</w:t>
      </w:r>
    </w:p>
    <w:p w:rsidR="002B31E8" w:rsidRDefault="002B31E8">
      <w:pPr>
        <w:pStyle w:val="ConsPlusNormal"/>
        <w:jc w:val="right"/>
      </w:pPr>
      <w:r>
        <w:t>от 25 марта 2015 г. N 272</w:t>
      </w:r>
    </w:p>
    <w:p w:rsidR="002B31E8" w:rsidRDefault="002B31E8">
      <w:pPr>
        <w:pStyle w:val="ConsPlusNormal"/>
        <w:jc w:val="both"/>
      </w:pPr>
    </w:p>
    <w:p w:rsidR="002B31E8" w:rsidRDefault="002B31E8">
      <w:pPr>
        <w:pStyle w:val="ConsPlusTitle"/>
        <w:jc w:val="center"/>
      </w:pPr>
      <w:bookmarkStart w:id="2" w:name="P186"/>
      <w:bookmarkEnd w:id="2"/>
      <w:r>
        <w:t>ФОРМА ПАСПОРТА БЕЗОПАСНОСТИ МЕСТ МАССОВОГО ПРЕБЫВАНИЯ ЛЮДЕЙ</w:t>
      </w:r>
    </w:p>
    <w:p w:rsidR="002B31E8" w:rsidRDefault="002B3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B31E8">
        <w:trPr>
          <w:jc w:val="center"/>
        </w:trPr>
        <w:tc>
          <w:tcPr>
            <w:tcW w:w="9294" w:type="dxa"/>
            <w:tcBorders>
              <w:top w:val="nil"/>
              <w:left w:val="single" w:sz="24" w:space="0" w:color="CED3F1"/>
              <w:bottom w:val="nil"/>
              <w:right w:val="single" w:sz="24" w:space="0" w:color="F4F3F8"/>
            </w:tcBorders>
            <w:shd w:val="clear" w:color="auto" w:fill="F4F3F8"/>
          </w:tcPr>
          <w:p w:rsidR="002B31E8" w:rsidRDefault="002B31E8">
            <w:pPr>
              <w:pStyle w:val="ConsPlusNormal"/>
              <w:jc w:val="center"/>
            </w:pPr>
            <w:r>
              <w:rPr>
                <w:color w:val="392C69"/>
              </w:rPr>
              <w:t>Список изменяющих документов</w:t>
            </w:r>
          </w:p>
          <w:p w:rsidR="002B31E8" w:rsidRDefault="002B31E8">
            <w:pPr>
              <w:pStyle w:val="ConsPlusNormal"/>
              <w:jc w:val="center"/>
            </w:pPr>
            <w:r>
              <w:rPr>
                <w:color w:val="392C69"/>
              </w:rPr>
              <w:t xml:space="preserve">(в ред. Постановлений Правительства РФ от 14.10.2016 </w:t>
            </w:r>
            <w:hyperlink r:id="rId45" w:history="1">
              <w:r>
                <w:rPr>
                  <w:color w:val="0000FF"/>
                </w:rPr>
                <w:t>N 1040</w:t>
              </w:r>
            </w:hyperlink>
            <w:r>
              <w:rPr>
                <w:color w:val="392C69"/>
              </w:rPr>
              <w:t>,</w:t>
            </w:r>
          </w:p>
          <w:p w:rsidR="002B31E8" w:rsidRDefault="002B31E8">
            <w:pPr>
              <w:pStyle w:val="ConsPlusNormal"/>
              <w:jc w:val="center"/>
            </w:pPr>
            <w:r>
              <w:rPr>
                <w:color w:val="392C69"/>
              </w:rPr>
              <w:t xml:space="preserve">от 29.06.2017 </w:t>
            </w:r>
            <w:hyperlink r:id="rId46" w:history="1">
              <w:r>
                <w:rPr>
                  <w:color w:val="0000FF"/>
                </w:rPr>
                <w:t>N 775</w:t>
              </w:r>
            </w:hyperlink>
            <w:r>
              <w:rPr>
                <w:color w:val="392C69"/>
              </w:rPr>
              <w:t>)</w:t>
            </w:r>
          </w:p>
        </w:tc>
      </w:tr>
    </w:tbl>
    <w:p w:rsidR="002B31E8" w:rsidRDefault="002B31E8">
      <w:pPr>
        <w:pStyle w:val="ConsPlusNormal"/>
        <w:jc w:val="both"/>
      </w:pPr>
    </w:p>
    <w:p w:rsidR="002B31E8" w:rsidRDefault="002B31E8">
      <w:pPr>
        <w:sectPr w:rsidR="002B31E8" w:rsidSect="0090007F">
          <w:pgSz w:w="11906" w:h="16838"/>
          <w:pgMar w:top="1134" w:right="850" w:bottom="1134" w:left="1701" w:header="708" w:footer="708" w:gutter="0"/>
          <w:cols w:space="708"/>
          <w:docGrid w:linePitch="360"/>
        </w:sect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527"/>
        <w:gridCol w:w="3112"/>
      </w:tblGrid>
      <w:tr w:rsidR="002B31E8">
        <w:tc>
          <w:tcPr>
            <w:tcW w:w="6527" w:type="dxa"/>
            <w:tcBorders>
              <w:top w:val="nil"/>
              <w:left w:val="nil"/>
              <w:bottom w:val="nil"/>
              <w:right w:val="nil"/>
            </w:tcBorders>
          </w:tcPr>
          <w:p w:rsidR="002B31E8" w:rsidRDefault="002B31E8">
            <w:pPr>
              <w:pStyle w:val="ConsPlusNormal"/>
            </w:pPr>
          </w:p>
        </w:tc>
        <w:tc>
          <w:tcPr>
            <w:tcW w:w="3112" w:type="dxa"/>
            <w:tcBorders>
              <w:top w:val="nil"/>
              <w:left w:val="nil"/>
              <w:bottom w:val="nil"/>
              <w:right w:val="nil"/>
            </w:tcBorders>
          </w:tcPr>
          <w:p w:rsidR="002B31E8" w:rsidRDefault="002B31E8">
            <w:pPr>
              <w:pStyle w:val="ConsPlusNormal"/>
              <w:jc w:val="center"/>
            </w:pPr>
            <w:r>
              <w:t>_____________________</w:t>
            </w:r>
          </w:p>
          <w:p w:rsidR="002B31E8" w:rsidRDefault="002B31E8">
            <w:pPr>
              <w:pStyle w:val="ConsPlusNormal"/>
              <w:jc w:val="center"/>
            </w:pPr>
            <w:r>
              <w:t>(гриф или пометка)</w:t>
            </w:r>
          </w:p>
        </w:tc>
      </w:tr>
      <w:tr w:rsidR="002B31E8">
        <w:tc>
          <w:tcPr>
            <w:tcW w:w="6527" w:type="dxa"/>
            <w:tcBorders>
              <w:top w:val="nil"/>
              <w:left w:val="nil"/>
              <w:bottom w:val="nil"/>
              <w:right w:val="nil"/>
            </w:tcBorders>
          </w:tcPr>
          <w:p w:rsidR="002B31E8" w:rsidRDefault="002B31E8">
            <w:pPr>
              <w:pStyle w:val="ConsPlusNormal"/>
            </w:pPr>
          </w:p>
        </w:tc>
        <w:tc>
          <w:tcPr>
            <w:tcW w:w="3112" w:type="dxa"/>
            <w:tcBorders>
              <w:top w:val="nil"/>
              <w:left w:val="nil"/>
              <w:bottom w:val="nil"/>
              <w:right w:val="nil"/>
            </w:tcBorders>
          </w:tcPr>
          <w:p w:rsidR="002B31E8" w:rsidRDefault="002B31E8">
            <w:pPr>
              <w:pStyle w:val="ConsPlusNormal"/>
              <w:jc w:val="center"/>
            </w:pPr>
            <w:r>
              <w:t>Экз. N _________</w:t>
            </w:r>
          </w:p>
        </w:tc>
      </w:tr>
    </w:tbl>
    <w:p w:rsidR="002B31E8" w:rsidRDefault="002B31E8">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819"/>
        <w:gridCol w:w="1716"/>
        <w:gridCol w:w="3104"/>
      </w:tblGrid>
      <w:tr w:rsidR="002B31E8">
        <w:tc>
          <w:tcPr>
            <w:tcW w:w="4819" w:type="dxa"/>
            <w:vMerge w:val="restart"/>
            <w:tcBorders>
              <w:top w:val="nil"/>
              <w:left w:val="nil"/>
              <w:bottom w:val="nil"/>
              <w:right w:val="nil"/>
            </w:tcBorders>
          </w:tcPr>
          <w:p w:rsidR="002B31E8" w:rsidRDefault="002B31E8">
            <w:pPr>
              <w:pStyle w:val="ConsPlusNormal"/>
            </w:pPr>
          </w:p>
        </w:tc>
        <w:tc>
          <w:tcPr>
            <w:tcW w:w="4820" w:type="dxa"/>
            <w:gridSpan w:val="2"/>
            <w:tcBorders>
              <w:top w:val="nil"/>
              <w:left w:val="nil"/>
              <w:bottom w:val="nil"/>
              <w:right w:val="nil"/>
            </w:tcBorders>
          </w:tcPr>
          <w:p w:rsidR="002B31E8" w:rsidRDefault="002B31E8">
            <w:pPr>
              <w:pStyle w:val="ConsPlusNormal"/>
              <w:jc w:val="center"/>
            </w:pPr>
            <w:r>
              <w:t>УТВЕРЖДАЮ</w:t>
            </w:r>
          </w:p>
          <w:p w:rsidR="002B31E8" w:rsidRDefault="002B31E8">
            <w:pPr>
              <w:pStyle w:val="ConsPlusNormal"/>
            </w:pPr>
            <w:r>
              <w:t>_______________________________________</w:t>
            </w:r>
          </w:p>
          <w:p w:rsidR="002B31E8" w:rsidRDefault="002B31E8">
            <w:pPr>
              <w:pStyle w:val="ConsPlusNormal"/>
              <w:jc w:val="center"/>
            </w:pPr>
            <w:r>
              <w:t>(руководитель исполнительного органа государственной власти субъекта Российской Федерации (глава муниципального образования)</w:t>
            </w:r>
          </w:p>
        </w:tc>
      </w:tr>
      <w:tr w:rsidR="002B31E8">
        <w:tc>
          <w:tcPr>
            <w:tcW w:w="4819" w:type="dxa"/>
            <w:vMerge/>
            <w:tcBorders>
              <w:top w:val="nil"/>
              <w:left w:val="nil"/>
              <w:bottom w:val="nil"/>
              <w:right w:val="nil"/>
            </w:tcBorders>
          </w:tcPr>
          <w:p w:rsidR="002B31E8" w:rsidRDefault="002B31E8"/>
        </w:tc>
        <w:tc>
          <w:tcPr>
            <w:tcW w:w="1716" w:type="dxa"/>
            <w:tcBorders>
              <w:top w:val="nil"/>
              <w:left w:val="nil"/>
              <w:bottom w:val="nil"/>
              <w:right w:val="nil"/>
            </w:tcBorders>
          </w:tcPr>
          <w:p w:rsidR="002B31E8" w:rsidRDefault="002B31E8">
            <w:pPr>
              <w:pStyle w:val="ConsPlusNormal"/>
              <w:jc w:val="center"/>
            </w:pPr>
            <w:r>
              <w:t>____________</w:t>
            </w:r>
          </w:p>
          <w:p w:rsidR="002B31E8" w:rsidRDefault="002B31E8">
            <w:pPr>
              <w:pStyle w:val="ConsPlusNormal"/>
              <w:jc w:val="center"/>
            </w:pPr>
            <w:r>
              <w:t>(подпись)</w:t>
            </w:r>
          </w:p>
        </w:tc>
        <w:tc>
          <w:tcPr>
            <w:tcW w:w="3104" w:type="dxa"/>
            <w:tcBorders>
              <w:top w:val="nil"/>
              <w:left w:val="nil"/>
              <w:bottom w:val="nil"/>
              <w:right w:val="nil"/>
            </w:tcBorders>
          </w:tcPr>
          <w:p w:rsidR="002B31E8" w:rsidRDefault="002B31E8">
            <w:pPr>
              <w:pStyle w:val="ConsPlusNormal"/>
              <w:jc w:val="center"/>
            </w:pPr>
            <w:r>
              <w:t>___________________</w:t>
            </w:r>
          </w:p>
          <w:p w:rsidR="002B31E8" w:rsidRDefault="002B31E8">
            <w:pPr>
              <w:pStyle w:val="ConsPlusNormal"/>
              <w:jc w:val="center"/>
            </w:pPr>
            <w:r>
              <w:t>(</w:t>
            </w:r>
            <w:proofErr w:type="spellStart"/>
            <w:r>
              <w:t>ф.и.о.</w:t>
            </w:r>
            <w:proofErr w:type="spellEnd"/>
            <w:r>
              <w:t>)</w:t>
            </w:r>
          </w:p>
        </w:tc>
      </w:tr>
      <w:tr w:rsidR="002B31E8">
        <w:tc>
          <w:tcPr>
            <w:tcW w:w="4819" w:type="dxa"/>
            <w:vMerge/>
            <w:tcBorders>
              <w:top w:val="nil"/>
              <w:left w:val="nil"/>
              <w:bottom w:val="nil"/>
              <w:right w:val="nil"/>
            </w:tcBorders>
          </w:tcPr>
          <w:p w:rsidR="002B31E8" w:rsidRDefault="002B31E8"/>
        </w:tc>
        <w:tc>
          <w:tcPr>
            <w:tcW w:w="4820" w:type="dxa"/>
            <w:gridSpan w:val="2"/>
            <w:tcBorders>
              <w:top w:val="nil"/>
              <w:left w:val="nil"/>
              <w:bottom w:val="nil"/>
              <w:right w:val="nil"/>
            </w:tcBorders>
          </w:tcPr>
          <w:p w:rsidR="002B31E8" w:rsidRDefault="002B31E8">
            <w:pPr>
              <w:pStyle w:val="ConsPlusNormal"/>
              <w:jc w:val="center"/>
            </w:pPr>
            <w:r>
              <w:t>"__" _______________ 20__ г.</w:t>
            </w:r>
          </w:p>
        </w:tc>
      </w:tr>
    </w:tbl>
    <w:p w:rsidR="002B31E8" w:rsidRDefault="002B31E8">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80"/>
        <w:gridCol w:w="2839"/>
        <w:gridCol w:w="1716"/>
        <w:gridCol w:w="3104"/>
      </w:tblGrid>
      <w:tr w:rsidR="002B31E8">
        <w:tc>
          <w:tcPr>
            <w:tcW w:w="4819" w:type="dxa"/>
            <w:gridSpan w:val="2"/>
            <w:tcBorders>
              <w:top w:val="nil"/>
              <w:left w:val="nil"/>
              <w:bottom w:val="nil"/>
              <w:right w:val="nil"/>
            </w:tcBorders>
          </w:tcPr>
          <w:p w:rsidR="002B31E8" w:rsidRDefault="002B31E8">
            <w:pPr>
              <w:pStyle w:val="ConsPlusNormal"/>
              <w:jc w:val="center"/>
            </w:pPr>
            <w:r>
              <w:t>СОГЛАСОВАНО</w:t>
            </w:r>
          </w:p>
          <w:p w:rsidR="002B31E8" w:rsidRDefault="002B31E8">
            <w:pPr>
              <w:pStyle w:val="ConsPlusNormal"/>
              <w:jc w:val="center"/>
            </w:pPr>
            <w:r>
              <w:t>______________________________________</w:t>
            </w:r>
          </w:p>
          <w:p w:rsidR="002B31E8" w:rsidRDefault="002B31E8">
            <w:pPr>
              <w:pStyle w:val="ConsPlusNormal"/>
              <w:jc w:val="center"/>
            </w:pPr>
            <w:r>
              <w:t>(руководитель территориального органа безопасности)</w:t>
            </w:r>
          </w:p>
        </w:tc>
        <w:tc>
          <w:tcPr>
            <w:tcW w:w="4820" w:type="dxa"/>
            <w:gridSpan w:val="2"/>
            <w:tcBorders>
              <w:top w:val="nil"/>
              <w:left w:val="nil"/>
              <w:bottom w:val="nil"/>
              <w:right w:val="nil"/>
            </w:tcBorders>
          </w:tcPr>
          <w:p w:rsidR="002B31E8" w:rsidRDefault="002B31E8">
            <w:pPr>
              <w:pStyle w:val="ConsPlusNormal"/>
              <w:jc w:val="center"/>
            </w:pPr>
            <w:r>
              <w:t>СОГЛАСОВАНО</w:t>
            </w:r>
          </w:p>
          <w:p w:rsidR="002B31E8" w:rsidRDefault="002B31E8">
            <w:pPr>
              <w:pStyle w:val="ConsPlusNormal"/>
            </w:pPr>
            <w:r>
              <w:t>_______________________________________</w:t>
            </w:r>
          </w:p>
          <w:p w:rsidR="002B31E8" w:rsidRDefault="002B31E8">
            <w:pPr>
              <w:pStyle w:val="ConsPlusNormal"/>
              <w:jc w:val="center"/>
            </w:pPr>
            <w:r>
              <w:t>(руководитель территориального органа МВД России)</w:t>
            </w:r>
          </w:p>
        </w:tc>
      </w:tr>
      <w:tr w:rsidR="002B31E8">
        <w:tc>
          <w:tcPr>
            <w:tcW w:w="1980" w:type="dxa"/>
            <w:tcBorders>
              <w:top w:val="nil"/>
              <w:left w:val="nil"/>
              <w:bottom w:val="nil"/>
              <w:right w:val="nil"/>
            </w:tcBorders>
          </w:tcPr>
          <w:p w:rsidR="002B31E8" w:rsidRDefault="002B31E8">
            <w:pPr>
              <w:pStyle w:val="ConsPlusNormal"/>
              <w:jc w:val="center"/>
            </w:pPr>
            <w:r>
              <w:t>_____________</w:t>
            </w:r>
          </w:p>
          <w:p w:rsidR="002B31E8" w:rsidRDefault="002B31E8">
            <w:pPr>
              <w:pStyle w:val="ConsPlusNormal"/>
              <w:jc w:val="center"/>
            </w:pPr>
            <w:r>
              <w:t>(подпись)</w:t>
            </w:r>
          </w:p>
        </w:tc>
        <w:tc>
          <w:tcPr>
            <w:tcW w:w="2839" w:type="dxa"/>
            <w:tcBorders>
              <w:top w:val="nil"/>
              <w:left w:val="nil"/>
              <w:bottom w:val="nil"/>
              <w:right w:val="nil"/>
            </w:tcBorders>
          </w:tcPr>
          <w:p w:rsidR="002B31E8" w:rsidRDefault="002B31E8">
            <w:pPr>
              <w:pStyle w:val="ConsPlusNormal"/>
              <w:jc w:val="center"/>
            </w:pPr>
            <w:r>
              <w:t>_________________</w:t>
            </w:r>
          </w:p>
          <w:p w:rsidR="002B31E8" w:rsidRDefault="002B31E8">
            <w:pPr>
              <w:pStyle w:val="ConsPlusNormal"/>
              <w:jc w:val="center"/>
            </w:pPr>
            <w:r>
              <w:t>(</w:t>
            </w:r>
            <w:proofErr w:type="spellStart"/>
            <w:r>
              <w:t>ф.и.о.</w:t>
            </w:r>
            <w:proofErr w:type="spellEnd"/>
            <w:r>
              <w:t>)</w:t>
            </w:r>
          </w:p>
        </w:tc>
        <w:tc>
          <w:tcPr>
            <w:tcW w:w="1716" w:type="dxa"/>
            <w:tcBorders>
              <w:top w:val="nil"/>
              <w:left w:val="nil"/>
              <w:bottom w:val="nil"/>
              <w:right w:val="nil"/>
            </w:tcBorders>
          </w:tcPr>
          <w:p w:rsidR="002B31E8" w:rsidRDefault="002B31E8">
            <w:pPr>
              <w:pStyle w:val="ConsPlusNormal"/>
              <w:jc w:val="center"/>
            </w:pPr>
            <w:r>
              <w:t>____________</w:t>
            </w:r>
          </w:p>
          <w:p w:rsidR="002B31E8" w:rsidRDefault="002B31E8">
            <w:pPr>
              <w:pStyle w:val="ConsPlusNormal"/>
              <w:jc w:val="center"/>
            </w:pPr>
            <w:r>
              <w:t>(подпись)</w:t>
            </w:r>
          </w:p>
        </w:tc>
        <w:tc>
          <w:tcPr>
            <w:tcW w:w="3104" w:type="dxa"/>
            <w:tcBorders>
              <w:top w:val="nil"/>
              <w:left w:val="nil"/>
              <w:bottom w:val="nil"/>
              <w:right w:val="nil"/>
            </w:tcBorders>
          </w:tcPr>
          <w:p w:rsidR="002B31E8" w:rsidRDefault="002B31E8">
            <w:pPr>
              <w:pStyle w:val="ConsPlusNormal"/>
              <w:jc w:val="center"/>
            </w:pPr>
            <w:r>
              <w:t>___________________</w:t>
            </w:r>
          </w:p>
          <w:p w:rsidR="002B31E8" w:rsidRDefault="002B31E8">
            <w:pPr>
              <w:pStyle w:val="ConsPlusNormal"/>
              <w:jc w:val="center"/>
            </w:pPr>
            <w:r>
              <w:t>(</w:t>
            </w:r>
            <w:proofErr w:type="spellStart"/>
            <w:r>
              <w:t>ф.и.о.</w:t>
            </w:r>
            <w:proofErr w:type="spellEnd"/>
            <w:r>
              <w:t>)</w:t>
            </w:r>
          </w:p>
        </w:tc>
      </w:tr>
      <w:tr w:rsidR="002B31E8">
        <w:tc>
          <w:tcPr>
            <w:tcW w:w="4819" w:type="dxa"/>
            <w:gridSpan w:val="2"/>
            <w:tcBorders>
              <w:top w:val="nil"/>
              <w:left w:val="nil"/>
              <w:bottom w:val="nil"/>
              <w:right w:val="nil"/>
            </w:tcBorders>
          </w:tcPr>
          <w:p w:rsidR="002B31E8" w:rsidRDefault="002B31E8">
            <w:pPr>
              <w:pStyle w:val="ConsPlusNormal"/>
              <w:jc w:val="center"/>
            </w:pPr>
            <w:r>
              <w:t>"__" _______________ 20__ г.</w:t>
            </w:r>
          </w:p>
        </w:tc>
        <w:tc>
          <w:tcPr>
            <w:tcW w:w="4820" w:type="dxa"/>
            <w:gridSpan w:val="2"/>
            <w:tcBorders>
              <w:top w:val="nil"/>
              <w:left w:val="nil"/>
              <w:bottom w:val="nil"/>
              <w:right w:val="nil"/>
            </w:tcBorders>
          </w:tcPr>
          <w:p w:rsidR="002B31E8" w:rsidRDefault="002B31E8">
            <w:pPr>
              <w:pStyle w:val="ConsPlusNormal"/>
              <w:jc w:val="center"/>
            </w:pPr>
            <w:r>
              <w:t>"__" _______________ 20__ г.</w:t>
            </w:r>
          </w:p>
        </w:tc>
      </w:tr>
    </w:tbl>
    <w:p w:rsidR="002B31E8" w:rsidRDefault="002B31E8">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875"/>
        <w:gridCol w:w="2944"/>
        <w:gridCol w:w="1716"/>
        <w:gridCol w:w="3104"/>
      </w:tblGrid>
      <w:tr w:rsidR="002B31E8">
        <w:tc>
          <w:tcPr>
            <w:tcW w:w="4819" w:type="dxa"/>
            <w:gridSpan w:val="2"/>
            <w:tcBorders>
              <w:top w:val="nil"/>
              <w:left w:val="nil"/>
              <w:bottom w:val="single" w:sz="4" w:space="0" w:color="auto"/>
              <w:right w:val="nil"/>
            </w:tcBorders>
          </w:tcPr>
          <w:p w:rsidR="002B31E8" w:rsidRDefault="002B31E8">
            <w:pPr>
              <w:pStyle w:val="ConsPlusNormal"/>
              <w:jc w:val="center"/>
            </w:pPr>
            <w:r>
              <w:t>СОГЛАСОВАНО</w:t>
            </w:r>
          </w:p>
          <w:p w:rsidR="002B31E8" w:rsidRDefault="002B31E8">
            <w:pPr>
              <w:pStyle w:val="ConsPlusNormal"/>
              <w:jc w:val="center"/>
            </w:pPr>
            <w:r>
              <w:t>______________________________________</w:t>
            </w:r>
          </w:p>
          <w:p w:rsidR="002B31E8" w:rsidRDefault="002B31E8">
            <w:pPr>
              <w:pStyle w:val="ConsPlusNormal"/>
              <w:jc w:val="center"/>
            </w:pPr>
            <w:r>
              <w:t>(руководитель территориального органа МЧС России)</w:t>
            </w:r>
          </w:p>
        </w:tc>
        <w:tc>
          <w:tcPr>
            <w:tcW w:w="4820" w:type="dxa"/>
            <w:gridSpan w:val="2"/>
            <w:tcBorders>
              <w:top w:val="nil"/>
              <w:left w:val="nil"/>
              <w:bottom w:val="nil"/>
              <w:right w:val="nil"/>
            </w:tcBorders>
          </w:tcPr>
          <w:p w:rsidR="002B31E8" w:rsidRDefault="002B31E8">
            <w:pPr>
              <w:pStyle w:val="ConsPlusNormal"/>
              <w:jc w:val="center"/>
            </w:pPr>
            <w:r>
              <w:t>СОГЛАСОВАНО</w:t>
            </w:r>
          </w:p>
          <w:p w:rsidR="002B31E8" w:rsidRDefault="002B31E8">
            <w:pPr>
              <w:pStyle w:val="ConsPlusNormal"/>
            </w:pPr>
            <w:r>
              <w:t>____________________________________</w:t>
            </w:r>
          </w:p>
          <w:p w:rsidR="002B31E8" w:rsidRDefault="002B31E8">
            <w:pPr>
              <w:pStyle w:val="ConsPlusNormal"/>
              <w:jc w:val="center"/>
            </w:pPr>
            <w:r>
              <w:t xml:space="preserve">(руководитель территориального органа </w:t>
            </w:r>
            <w:proofErr w:type="spellStart"/>
            <w:r>
              <w:t>Росгвардии</w:t>
            </w:r>
            <w:proofErr w:type="spellEnd"/>
            <w:r>
              <w:t xml:space="preserve"> или подразделения вневедомственной охраны войск национальной гвардии Российской Федерации)</w:t>
            </w:r>
          </w:p>
        </w:tc>
      </w:tr>
      <w:tr w:rsidR="002B31E8">
        <w:tc>
          <w:tcPr>
            <w:tcW w:w="1875" w:type="dxa"/>
            <w:tcBorders>
              <w:top w:val="single" w:sz="4" w:space="0" w:color="auto"/>
              <w:left w:val="nil"/>
              <w:bottom w:val="single" w:sz="4" w:space="0" w:color="auto"/>
              <w:right w:val="single" w:sz="4" w:space="0" w:color="auto"/>
            </w:tcBorders>
          </w:tcPr>
          <w:p w:rsidR="002B31E8" w:rsidRDefault="002B31E8">
            <w:pPr>
              <w:pStyle w:val="ConsPlusNormal"/>
              <w:jc w:val="center"/>
            </w:pPr>
            <w:r>
              <w:lastRenderedPageBreak/>
              <w:t>_____________</w:t>
            </w:r>
          </w:p>
          <w:p w:rsidR="002B31E8" w:rsidRDefault="002B31E8">
            <w:pPr>
              <w:pStyle w:val="ConsPlusNormal"/>
              <w:jc w:val="center"/>
            </w:pPr>
            <w:r>
              <w:t>(подпись)</w:t>
            </w:r>
          </w:p>
        </w:tc>
        <w:tc>
          <w:tcPr>
            <w:tcW w:w="2944" w:type="dxa"/>
            <w:tcBorders>
              <w:top w:val="single" w:sz="4" w:space="0" w:color="auto"/>
              <w:left w:val="single" w:sz="4" w:space="0" w:color="auto"/>
              <w:bottom w:val="single" w:sz="4" w:space="0" w:color="auto"/>
              <w:right w:val="nil"/>
            </w:tcBorders>
          </w:tcPr>
          <w:p w:rsidR="002B31E8" w:rsidRDefault="002B31E8">
            <w:pPr>
              <w:pStyle w:val="ConsPlusNormal"/>
              <w:jc w:val="center"/>
            </w:pPr>
            <w:r>
              <w:t>_________________</w:t>
            </w:r>
          </w:p>
          <w:p w:rsidR="002B31E8" w:rsidRDefault="002B31E8">
            <w:pPr>
              <w:pStyle w:val="ConsPlusNormal"/>
              <w:jc w:val="center"/>
            </w:pPr>
            <w:r>
              <w:t>(</w:t>
            </w:r>
            <w:proofErr w:type="spellStart"/>
            <w:r>
              <w:t>ф.и.о.</w:t>
            </w:r>
            <w:proofErr w:type="spellEnd"/>
            <w:r>
              <w:t>)</w:t>
            </w:r>
          </w:p>
        </w:tc>
        <w:tc>
          <w:tcPr>
            <w:tcW w:w="1716" w:type="dxa"/>
            <w:tcBorders>
              <w:top w:val="nil"/>
              <w:left w:val="nil"/>
              <w:bottom w:val="nil"/>
              <w:right w:val="nil"/>
            </w:tcBorders>
          </w:tcPr>
          <w:p w:rsidR="002B31E8" w:rsidRDefault="002B31E8">
            <w:pPr>
              <w:pStyle w:val="ConsPlusNormal"/>
              <w:jc w:val="center"/>
            </w:pPr>
            <w:r>
              <w:t>___________</w:t>
            </w:r>
          </w:p>
          <w:p w:rsidR="002B31E8" w:rsidRDefault="002B31E8">
            <w:pPr>
              <w:pStyle w:val="ConsPlusNormal"/>
              <w:jc w:val="center"/>
            </w:pPr>
            <w:r>
              <w:t>(подпись)</w:t>
            </w:r>
          </w:p>
        </w:tc>
        <w:tc>
          <w:tcPr>
            <w:tcW w:w="3104" w:type="dxa"/>
            <w:tcBorders>
              <w:top w:val="nil"/>
              <w:left w:val="nil"/>
              <w:bottom w:val="nil"/>
              <w:right w:val="nil"/>
            </w:tcBorders>
          </w:tcPr>
          <w:p w:rsidR="002B31E8" w:rsidRDefault="002B31E8">
            <w:pPr>
              <w:pStyle w:val="ConsPlusNormal"/>
              <w:jc w:val="center"/>
            </w:pPr>
            <w:r>
              <w:t>__________________</w:t>
            </w:r>
          </w:p>
          <w:p w:rsidR="002B31E8" w:rsidRDefault="002B31E8">
            <w:pPr>
              <w:pStyle w:val="ConsPlusNormal"/>
              <w:jc w:val="center"/>
            </w:pPr>
            <w:r>
              <w:t>(</w:t>
            </w:r>
            <w:proofErr w:type="spellStart"/>
            <w:r>
              <w:t>ф.и.о.</w:t>
            </w:r>
            <w:proofErr w:type="spellEnd"/>
            <w:r>
              <w:t>)</w:t>
            </w:r>
          </w:p>
        </w:tc>
      </w:tr>
      <w:tr w:rsidR="002B31E8">
        <w:tc>
          <w:tcPr>
            <w:tcW w:w="4819" w:type="dxa"/>
            <w:gridSpan w:val="2"/>
            <w:tcBorders>
              <w:top w:val="single" w:sz="4" w:space="0" w:color="auto"/>
              <w:left w:val="nil"/>
              <w:bottom w:val="nil"/>
              <w:right w:val="nil"/>
            </w:tcBorders>
          </w:tcPr>
          <w:p w:rsidR="002B31E8" w:rsidRDefault="002B31E8">
            <w:pPr>
              <w:pStyle w:val="ConsPlusNormal"/>
              <w:jc w:val="center"/>
            </w:pPr>
            <w:r>
              <w:t>"__" _______________ 20__ г.</w:t>
            </w:r>
          </w:p>
        </w:tc>
        <w:tc>
          <w:tcPr>
            <w:tcW w:w="4820" w:type="dxa"/>
            <w:gridSpan w:val="2"/>
            <w:tcBorders>
              <w:top w:val="nil"/>
              <w:left w:val="nil"/>
              <w:bottom w:val="nil"/>
              <w:right w:val="nil"/>
            </w:tcBorders>
          </w:tcPr>
          <w:p w:rsidR="002B31E8" w:rsidRDefault="002B31E8">
            <w:pPr>
              <w:pStyle w:val="ConsPlusNormal"/>
              <w:jc w:val="center"/>
            </w:pPr>
            <w:r>
              <w:t>"__" _______________ 20__ г.</w:t>
            </w:r>
          </w:p>
        </w:tc>
      </w:tr>
    </w:tbl>
    <w:p w:rsidR="002B31E8" w:rsidRDefault="002B31E8">
      <w:pPr>
        <w:sectPr w:rsidR="002B31E8">
          <w:pgSz w:w="16838" w:h="11905" w:orient="landscape"/>
          <w:pgMar w:top="1701" w:right="1134" w:bottom="850" w:left="1134" w:header="0" w:footer="0" w:gutter="0"/>
          <w:cols w:space="720"/>
        </w:sectPr>
      </w:pPr>
    </w:p>
    <w:p w:rsidR="002B31E8" w:rsidRDefault="002B31E8">
      <w:pPr>
        <w:pStyle w:val="ConsPlusNormal"/>
        <w:jc w:val="both"/>
      </w:pPr>
    </w:p>
    <w:p w:rsidR="002B31E8" w:rsidRDefault="002B31E8">
      <w:pPr>
        <w:pStyle w:val="ConsPlusNonformat"/>
        <w:jc w:val="both"/>
      </w:pPr>
      <w:r>
        <w:t xml:space="preserve">                           ПАСПОРТ БЕЗОПАСНОСТИ</w:t>
      </w:r>
    </w:p>
    <w:p w:rsidR="002B31E8" w:rsidRDefault="002B31E8">
      <w:pPr>
        <w:pStyle w:val="ConsPlusNonformat"/>
        <w:jc w:val="both"/>
      </w:pPr>
      <w:r>
        <w:t xml:space="preserve">                     места массового пребывания людей</w:t>
      </w:r>
    </w:p>
    <w:p w:rsidR="002B31E8" w:rsidRDefault="002B31E8">
      <w:pPr>
        <w:pStyle w:val="ConsPlusNonformat"/>
        <w:jc w:val="both"/>
      </w:pPr>
      <w:r>
        <w:t xml:space="preserve">                ___________________________________________</w:t>
      </w:r>
    </w:p>
    <w:p w:rsidR="002B31E8" w:rsidRDefault="002B31E8">
      <w:pPr>
        <w:pStyle w:val="ConsPlusNonformat"/>
        <w:jc w:val="both"/>
      </w:pPr>
      <w:r>
        <w:t xml:space="preserve">                    (наименование населенного пункта)</w:t>
      </w:r>
    </w:p>
    <w:p w:rsidR="002B31E8" w:rsidRDefault="002B31E8">
      <w:pPr>
        <w:pStyle w:val="ConsPlusNonformat"/>
        <w:jc w:val="both"/>
      </w:pPr>
      <w:r>
        <w:t xml:space="preserve">                                  20__ г.</w:t>
      </w:r>
    </w:p>
    <w:p w:rsidR="002B31E8" w:rsidRDefault="002B31E8">
      <w:pPr>
        <w:pStyle w:val="ConsPlusNonformat"/>
        <w:jc w:val="both"/>
      </w:pPr>
    </w:p>
    <w:p w:rsidR="002B31E8" w:rsidRDefault="002B31E8">
      <w:pPr>
        <w:pStyle w:val="ConsPlusNonformat"/>
        <w:jc w:val="both"/>
      </w:pPr>
      <w:r>
        <w:t xml:space="preserve">    1. Общие сведения о месте массового пребывания людей</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(наименование)</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(адрес места расположения)</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(принадлежность (федеральная, региональная, муниципальная, др.), основное</w:t>
      </w:r>
    </w:p>
    <w:p w:rsidR="002B31E8" w:rsidRDefault="002B31E8">
      <w:pPr>
        <w:pStyle w:val="ConsPlusNonformat"/>
        <w:jc w:val="both"/>
      </w:pPr>
      <w:r>
        <w:t xml:space="preserve"> функциональное назначение, дата и реквизиты решения об отнесении к месту</w:t>
      </w:r>
    </w:p>
    <w:p w:rsidR="002B31E8" w:rsidRDefault="002B31E8">
      <w:pPr>
        <w:pStyle w:val="ConsPlusNonformat"/>
        <w:jc w:val="both"/>
      </w:pPr>
      <w:r>
        <w:t xml:space="preserve">                        массового пребывания людей)</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(границы места массового пребывания людей)</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(общая площадь, протяженность периметра, метров)</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(результаты мониторинга количества людей, одновременно находящихся в месте</w:t>
      </w:r>
    </w:p>
    <w:p w:rsidR="002B31E8" w:rsidRDefault="002B31E8">
      <w:pPr>
        <w:pStyle w:val="ConsPlusNonformat"/>
        <w:jc w:val="both"/>
      </w:pPr>
      <w:r>
        <w:t xml:space="preserve">                        массового пребывания людей)</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(категория места массового пребывания людей)</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(территориальный орган МВД России, на территории </w:t>
      </w:r>
      <w:proofErr w:type="gramStart"/>
      <w:r>
        <w:t>обслуживания</w:t>
      </w:r>
      <w:proofErr w:type="gramEnd"/>
      <w:r>
        <w:t xml:space="preserve"> которого</w:t>
      </w:r>
    </w:p>
    <w:p w:rsidR="002B31E8" w:rsidRDefault="002B31E8">
      <w:pPr>
        <w:pStyle w:val="ConsPlusNonformat"/>
        <w:jc w:val="both"/>
      </w:pPr>
      <w:r>
        <w:t xml:space="preserve">      расположено место массового пребывания людей, адрес и телефоны</w:t>
      </w:r>
    </w:p>
    <w:p w:rsidR="002B31E8" w:rsidRDefault="002B31E8">
      <w:pPr>
        <w:pStyle w:val="ConsPlusNonformat"/>
        <w:jc w:val="both"/>
      </w:pPr>
      <w:r>
        <w:t xml:space="preserve">                              дежурной части)</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(общественные объединения и (или) организации, принимающие участие</w:t>
      </w:r>
    </w:p>
    <w:p w:rsidR="002B31E8" w:rsidRDefault="002B31E8">
      <w:pPr>
        <w:pStyle w:val="ConsPlusNonformat"/>
        <w:jc w:val="both"/>
      </w:pPr>
      <w:r>
        <w:t xml:space="preserve">   в обеспечении правопорядка в месте массового пребывания людей, </w:t>
      </w:r>
      <w:proofErr w:type="spellStart"/>
      <w:r>
        <w:t>ф.и.о.</w:t>
      </w:r>
      <w:proofErr w:type="spellEnd"/>
    </w:p>
    <w:p w:rsidR="002B31E8" w:rsidRDefault="002B31E8">
      <w:pPr>
        <w:pStyle w:val="ConsPlusNonformat"/>
        <w:jc w:val="both"/>
      </w:pPr>
      <w:r>
        <w:t xml:space="preserve">          руководителя, служебный, мобильный, домашний телефоны)</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(краткая характеристика местности в районе расположения места массового</w:t>
      </w:r>
    </w:p>
    <w:p w:rsidR="002B31E8" w:rsidRDefault="002B31E8">
      <w:pPr>
        <w:pStyle w:val="ConsPlusNonformat"/>
        <w:jc w:val="both"/>
      </w:pPr>
      <w:r>
        <w:t xml:space="preserve">     пребывания людей, рельеф, прилегающие лесные массивы, возможность</w:t>
      </w:r>
    </w:p>
    <w:p w:rsidR="002B31E8" w:rsidRDefault="002B31E8">
      <w:pPr>
        <w:pStyle w:val="ConsPlusNonformat"/>
        <w:jc w:val="both"/>
      </w:pPr>
      <w:r>
        <w:t xml:space="preserve">                           незаметного подхода)</w:t>
      </w:r>
    </w:p>
    <w:p w:rsidR="002B31E8" w:rsidRDefault="002B31E8">
      <w:pPr>
        <w:pStyle w:val="ConsPlusNonformat"/>
        <w:jc w:val="both"/>
      </w:pPr>
    </w:p>
    <w:p w:rsidR="002B31E8" w:rsidRDefault="002B31E8">
      <w:pPr>
        <w:pStyle w:val="ConsPlusNonformat"/>
        <w:jc w:val="both"/>
      </w:pPr>
      <w:r>
        <w:t xml:space="preserve">    2.  </w:t>
      </w:r>
      <w:proofErr w:type="gramStart"/>
      <w:r>
        <w:t>Сведения  об</w:t>
      </w:r>
      <w:proofErr w:type="gramEnd"/>
      <w:r>
        <w:t xml:space="preserve">  объектах,  расположенных в месте массового пребывания</w:t>
      </w:r>
    </w:p>
    <w:p w:rsidR="002B31E8" w:rsidRDefault="002B31E8">
      <w:pPr>
        <w:pStyle w:val="ConsPlusNonformat"/>
        <w:jc w:val="both"/>
      </w:pPr>
      <w:r>
        <w:t>людей</w:t>
      </w:r>
    </w:p>
    <w:p w:rsidR="002B31E8" w:rsidRDefault="002B31E8">
      <w:pPr>
        <w:pStyle w:val="ConsPlusNormal"/>
        <w:jc w:val="both"/>
      </w:pPr>
    </w:p>
    <w:p w:rsidR="002B31E8" w:rsidRDefault="002B31E8">
      <w:pPr>
        <w:sectPr w:rsidR="002B31E8">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5"/>
        <w:gridCol w:w="1685"/>
        <w:gridCol w:w="3443"/>
        <w:gridCol w:w="1678"/>
        <w:gridCol w:w="2148"/>
      </w:tblGrid>
      <w:tr w:rsidR="002B31E8">
        <w:tc>
          <w:tcPr>
            <w:tcW w:w="685" w:type="dxa"/>
            <w:tcBorders>
              <w:left w:val="nil"/>
            </w:tcBorders>
          </w:tcPr>
          <w:p w:rsidR="002B31E8" w:rsidRDefault="002B31E8">
            <w:pPr>
              <w:pStyle w:val="ConsPlusNormal"/>
              <w:jc w:val="center"/>
            </w:pPr>
            <w:r>
              <w:lastRenderedPageBreak/>
              <w:t>N п/п</w:t>
            </w:r>
          </w:p>
        </w:tc>
        <w:tc>
          <w:tcPr>
            <w:tcW w:w="1685" w:type="dxa"/>
          </w:tcPr>
          <w:p w:rsidR="002B31E8" w:rsidRDefault="002B31E8">
            <w:pPr>
              <w:pStyle w:val="ConsPlusNormal"/>
              <w:jc w:val="center"/>
            </w:pPr>
            <w:r>
              <w:t>Наименование объекта</w:t>
            </w:r>
          </w:p>
        </w:tc>
        <w:tc>
          <w:tcPr>
            <w:tcW w:w="3443" w:type="dxa"/>
          </w:tcPr>
          <w:p w:rsidR="002B31E8" w:rsidRDefault="002B31E8">
            <w:pPr>
              <w:pStyle w:val="ConsPlusNormal"/>
              <w:jc w:val="center"/>
            </w:pPr>
            <w:r>
              <w:t>Характеристика объекта, сведения о форме собственности, владельце (руководителе), режим работы объекта</w:t>
            </w:r>
          </w:p>
        </w:tc>
        <w:tc>
          <w:tcPr>
            <w:tcW w:w="1678" w:type="dxa"/>
          </w:tcPr>
          <w:p w:rsidR="002B31E8" w:rsidRDefault="002B31E8">
            <w:pPr>
              <w:pStyle w:val="ConsPlusNormal"/>
              <w:jc w:val="center"/>
            </w:pPr>
            <w:r>
              <w:t>Место расположения объекта</w:t>
            </w:r>
          </w:p>
        </w:tc>
        <w:tc>
          <w:tcPr>
            <w:tcW w:w="2148" w:type="dxa"/>
            <w:tcBorders>
              <w:right w:val="nil"/>
            </w:tcBorders>
          </w:tcPr>
          <w:p w:rsidR="002B31E8" w:rsidRDefault="002B31E8">
            <w:pPr>
              <w:pStyle w:val="ConsPlusNormal"/>
              <w:jc w:val="center"/>
            </w:pPr>
            <w:r>
              <w:t xml:space="preserve">Сведения о технической </w:t>
            </w:r>
            <w:proofErr w:type="spellStart"/>
            <w:r>
              <w:t>укрепленности</w:t>
            </w:r>
            <w:proofErr w:type="spellEnd"/>
            <w:r>
              <w:t xml:space="preserve"> и организации охраны объекта</w:t>
            </w:r>
          </w:p>
        </w:tc>
      </w:tr>
      <w:tr w:rsidR="002B31E8">
        <w:tc>
          <w:tcPr>
            <w:tcW w:w="685" w:type="dxa"/>
            <w:tcBorders>
              <w:left w:val="nil"/>
            </w:tcBorders>
          </w:tcPr>
          <w:p w:rsidR="002B31E8" w:rsidRDefault="002B31E8">
            <w:pPr>
              <w:pStyle w:val="ConsPlusNormal"/>
            </w:pPr>
          </w:p>
        </w:tc>
        <w:tc>
          <w:tcPr>
            <w:tcW w:w="1685" w:type="dxa"/>
          </w:tcPr>
          <w:p w:rsidR="002B31E8" w:rsidRDefault="002B31E8">
            <w:pPr>
              <w:pStyle w:val="ConsPlusNormal"/>
            </w:pPr>
          </w:p>
        </w:tc>
        <w:tc>
          <w:tcPr>
            <w:tcW w:w="3443" w:type="dxa"/>
          </w:tcPr>
          <w:p w:rsidR="002B31E8" w:rsidRDefault="002B31E8">
            <w:pPr>
              <w:pStyle w:val="ConsPlusNormal"/>
            </w:pPr>
          </w:p>
        </w:tc>
        <w:tc>
          <w:tcPr>
            <w:tcW w:w="1678" w:type="dxa"/>
          </w:tcPr>
          <w:p w:rsidR="002B31E8" w:rsidRDefault="002B31E8">
            <w:pPr>
              <w:pStyle w:val="ConsPlusNormal"/>
            </w:pPr>
          </w:p>
        </w:tc>
        <w:tc>
          <w:tcPr>
            <w:tcW w:w="2148" w:type="dxa"/>
            <w:tcBorders>
              <w:right w:val="nil"/>
            </w:tcBorders>
          </w:tcPr>
          <w:p w:rsidR="002B31E8" w:rsidRDefault="002B31E8">
            <w:pPr>
              <w:pStyle w:val="ConsPlusNormal"/>
            </w:pPr>
          </w:p>
        </w:tc>
      </w:tr>
    </w:tbl>
    <w:p w:rsidR="002B31E8" w:rsidRDefault="002B31E8">
      <w:pPr>
        <w:pStyle w:val="ConsPlusNormal"/>
        <w:jc w:val="both"/>
      </w:pPr>
    </w:p>
    <w:p w:rsidR="002B31E8" w:rsidRDefault="002B31E8">
      <w:pPr>
        <w:pStyle w:val="ConsPlusNonformat"/>
        <w:jc w:val="both"/>
      </w:pPr>
      <w:r>
        <w:t xml:space="preserve">    3.  </w:t>
      </w:r>
      <w:proofErr w:type="gramStart"/>
      <w:r>
        <w:t>Сведения  об</w:t>
      </w:r>
      <w:proofErr w:type="gramEnd"/>
      <w:r>
        <w:t xml:space="preserve">  объектах, расположенных в непосредственной близости к</w:t>
      </w:r>
    </w:p>
    <w:p w:rsidR="002B31E8" w:rsidRDefault="002B31E8">
      <w:pPr>
        <w:pStyle w:val="ConsPlusNonformat"/>
        <w:jc w:val="both"/>
      </w:pPr>
      <w:r>
        <w:t>месту массового пребывания людей</w:t>
      </w:r>
    </w:p>
    <w:p w:rsidR="002B31E8" w:rsidRDefault="002B31E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2"/>
        <w:gridCol w:w="1870"/>
        <w:gridCol w:w="2800"/>
        <w:gridCol w:w="1819"/>
        <w:gridCol w:w="2468"/>
      </w:tblGrid>
      <w:tr w:rsidR="002B31E8">
        <w:tc>
          <w:tcPr>
            <w:tcW w:w="682" w:type="dxa"/>
            <w:tcBorders>
              <w:left w:val="nil"/>
            </w:tcBorders>
          </w:tcPr>
          <w:p w:rsidR="002B31E8" w:rsidRDefault="002B31E8">
            <w:pPr>
              <w:pStyle w:val="ConsPlusNormal"/>
              <w:jc w:val="center"/>
            </w:pPr>
            <w:r>
              <w:t>N п/п</w:t>
            </w:r>
          </w:p>
        </w:tc>
        <w:tc>
          <w:tcPr>
            <w:tcW w:w="1870" w:type="dxa"/>
          </w:tcPr>
          <w:p w:rsidR="002B31E8" w:rsidRDefault="002B31E8">
            <w:pPr>
              <w:pStyle w:val="ConsPlusNormal"/>
              <w:jc w:val="center"/>
            </w:pPr>
            <w:r>
              <w:t>Наименование объекта</w:t>
            </w:r>
          </w:p>
        </w:tc>
        <w:tc>
          <w:tcPr>
            <w:tcW w:w="2800" w:type="dxa"/>
          </w:tcPr>
          <w:p w:rsidR="002B31E8" w:rsidRDefault="002B31E8">
            <w:pPr>
              <w:pStyle w:val="ConsPlusNormal"/>
              <w:jc w:val="center"/>
            </w:pPr>
            <w:r>
              <w:t>Характеристика объекта по видам значимости и опасности</w:t>
            </w:r>
          </w:p>
        </w:tc>
        <w:tc>
          <w:tcPr>
            <w:tcW w:w="1819" w:type="dxa"/>
          </w:tcPr>
          <w:p w:rsidR="002B31E8" w:rsidRDefault="002B31E8">
            <w:pPr>
              <w:pStyle w:val="ConsPlusNormal"/>
              <w:jc w:val="center"/>
            </w:pPr>
            <w:r>
              <w:t>Сторона расположения объекта</w:t>
            </w:r>
          </w:p>
        </w:tc>
        <w:tc>
          <w:tcPr>
            <w:tcW w:w="2468" w:type="dxa"/>
            <w:tcBorders>
              <w:right w:val="nil"/>
            </w:tcBorders>
          </w:tcPr>
          <w:p w:rsidR="002B31E8" w:rsidRDefault="002B31E8">
            <w:pPr>
              <w:pStyle w:val="ConsPlusNormal"/>
              <w:jc w:val="center"/>
            </w:pPr>
            <w:r>
              <w:t>Расстояние до места массового пребывания людей (метров)</w:t>
            </w:r>
          </w:p>
        </w:tc>
      </w:tr>
      <w:tr w:rsidR="002B31E8">
        <w:tc>
          <w:tcPr>
            <w:tcW w:w="682" w:type="dxa"/>
            <w:tcBorders>
              <w:left w:val="nil"/>
            </w:tcBorders>
          </w:tcPr>
          <w:p w:rsidR="002B31E8" w:rsidRDefault="002B31E8">
            <w:pPr>
              <w:pStyle w:val="ConsPlusNormal"/>
            </w:pPr>
          </w:p>
        </w:tc>
        <w:tc>
          <w:tcPr>
            <w:tcW w:w="1870" w:type="dxa"/>
          </w:tcPr>
          <w:p w:rsidR="002B31E8" w:rsidRDefault="002B31E8">
            <w:pPr>
              <w:pStyle w:val="ConsPlusNormal"/>
            </w:pPr>
          </w:p>
        </w:tc>
        <w:tc>
          <w:tcPr>
            <w:tcW w:w="2800" w:type="dxa"/>
          </w:tcPr>
          <w:p w:rsidR="002B31E8" w:rsidRDefault="002B31E8">
            <w:pPr>
              <w:pStyle w:val="ConsPlusNormal"/>
            </w:pPr>
          </w:p>
        </w:tc>
        <w:tc>
          <w:tcPr>
            <w:tcW w:w="1819" w:type="dxa"/>
          </w:tcPr>
          <w:p w:rsidR="002B31E8" w:rsidRDefault="002B31E8">
            <w:pPr>
              <w:pStyle w:val="ConsPlusNormal"/>
            </w:pPr>
          </w:p>
        </w:tc>
        <w:tc>
          <w:tcPr>
            <w:tcW w:w="2468" w:type="dxa"/>
            <w:tcBorders>
              <w:right w:val="nil"/>
            </w:tcBorders>
          </w:tcPr>
          <w:p w:rsidR="002B31E8" w:rsidRDefault="002B31E8">
            <w:pPr>
              <w:pStyle w:val="ConsPlusNormal"/>
            </w:pPr>
          </w:p>
        </w:tc>
      </w:tr>
    </w:tbl>
    <w:p w:rsidR="002B31E8" w:rsidRDefault="002B31E8">
      <w:pPr>
        <w:pStyle w:val="ConsPlusNormal"/>
        <w:jc w:val="both"/>
      </w:pPr>
    </w:p>
    <w:p w:rsidR="002B31E8" w:rsidRDefault="002B31E8">
      <w:pPr>
        <w:pStyle w:val="ConsPlusNonformat"/>
        <w:jc w:val="both"/>
      </w:pPr>
      <w:r>
        <w:t xml:space="preserve">    4.   Размещение   </w:t>
      </w:r>
      <w:proofErr w:type="gramStart"/>
      <w:r>
        <w:t>места  массового</w:t>
      </w:r>
      <w:proofErr w:type="gramEnd"/>
      <w:r>
        <w:t xml:space="preserve">  пребывания  людей  по  отношению  к</w:t>
      </w:r>
    </w:p>
    <w:p w:rsidR="002B31E8" w:rsidRDefault="002B31E8">
      <w:pPr>
        <w:pStyle w:val="ConsPlusNonformat"/>
        <w:jc w:val="both"/>
      </w:pPr>
      <w:r>
        <w:t>транспортным коммуникациям</w:t>
      </w:r>
    </w:p>
    <w:p w:rsidR="002B31E8" w:rsidRDefault="002B31E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5229"/>
        <w:gridCol w:w="1946"/>
        <w:gridCol w:w="1922"/>
      </w:tblGrid>
      <w:tr w:rsidR="002B31E8">
        <w:tc>
          <w:tcPr>
            <w:tcW w:w="542" w:type="dxa"/>
            <w:tcBorders>
              <w:left w:val="nil"/>
            </w:tcBorders>
          </w:tcPr>
          <w:p w:rsidR="002B31E8" w:rsidRDefault="002B31E8">
            <w:pPr>
              <w:pStyle w:val="ConsPlusNormal"/>
              <w:jc w:val="center"/>
            </w:pPr>
            <w:r>
              <w:t>N п/п</w:t>
            </w:r>
          </w:p>
        </w:tc>
        <w:tc>
          <w:tcPr>
            <w:tcW w:w="5229" w:type="dxa"/>
          </w:tcPr>
          <w:p w:rsidR="002B31E8" w:rsidRDefault="002B31E8">
            <w:pPr>
              <w:pStyle w:val="ConsPlusNormal"/>
              <w:jc w:val="center"/>
            </w:pPr>
            <w:r>
              <w:t>Вид транспорта и транспортных коммуникаций</w:t>
            </w:r>
          </w:p>
        </w:tc>
        <w:tc>
          <w:tcPr>
            <w:tcW w:w="1946" w:type="dxa"/>
          </w:tcPr>
          <w:p w:rsidR="002B31E8" w:rsidRDefault="002B31E8">
            <w:pPr>
              <w:pStyle w:val="ConsPlusNormal"/>
              <w:jc w:val="center"/>
            </w:pPr>
            <w:r>
              <w:t>Наименование объекта транспортной коммуникации</w:t>
            </w:r>
          </w:p>
        </w:tc>
        <w:tc>
          <w:tcPr>
            <w:tcW w:w="1922" w:type="dxa"/>
            <w:tcBorders>
              <w:right w:val="nil"/>
            </w:tcBorders>
          </w:tcPr>
          <w:p w:rsidR="002B31E8" w:rsidRDefault="002B31E8">
            <w:pPr>
              <w:pStyle w:val="ConsPlusNormal"/>
              <w:jc w:val="center"/>
            </w:pPr>
            <w:r>
              <w:t>Расстояние до транспортных коммуникаций (метров)</w:t>
            </w:r>
          </w:p>
        </w:tc>
      </w:tr>
      <w:tr w:rsidR="002B31E8">
        <w:tc>
          <w:tcPr>
            <w:tcW w:w="542" w:type="dxa"/>
            <w:tcBorders>
              <w:left w:val="nil"/>
            </w:tcBorders>
          </w:tcPr>
          <w:p w:rsidR="002B31E8" w:rsidRDefault="002B31E8">
            <w:pPr>
              <w:pStyle w:val="ConsPlusNormal"/>
              <w:jc w:val="center"/>
            </w:pPr>
            <w:r>
              <w:t>1</w:t>
            </w:r>
          </w:p>
        </w:tc>
        <w:tc>
          <w:tcPr>
            <w:tcW w:w="5229" w:type="dxa"/>
          </w:tcPr>
          <w:p w:rsidR="002B31E8" w:rsidRDefault="002B31E8">
            <w:pPr>
              <w:pStyle w:val="ConsPlusNormal"/>
            </w:pPr>
            <w:r>
              <w:t>Автомобильный (магистрали, шоссе, дороги, автовокзалы, автостанции)</w:t>
            </w:r>
          </w:p>
        </w:tc>
        <w:tc>
          <w:tcPr>
            <w:tcW w:w="1946" w:type="dxa"/>
          </w:tcPr>
          <w:p w:rsidR="002B31E8" w:rsidRDefault="002B31E8">
            <w:pPr>
              <w:pStyle w:val="ConsPlusNormal"/>
            </w:pPr>
          </w:p>
        </w:tc>
        <w:tc>
          <w:tcPr>
            <w:tcW w:w="1922" w:type="dxa"/>
            <w:tcBorders>
              <w:right w:val="nil"/>
            </w:tcBorders>
          </w:tcPr>
          <w:p w:rsidR="002B31E8" w:rsidRDefault="002B31E8">
            <w:pPr>
              <w:pStyle w:val="ConsPlusNormal"/>
            </w:pPr>
          </w:p>
        </w:tc>
      </w:tr>
      <w:tr w:rsidR="002B31E8">
        <w:tc>
          <w:tcPr>
            <w:tcW w:w="542" w:type="dxa"/>
            <w:tcBorders>
              <w:left w:val="nil"/>
            </w:tcBorders>
          </w:tcPr>
          <w:p w:rsidR="002B31E8" w:rsidRDefault="002B31E8">
            <w:pPr>
              <w:pStyle w:val="ConsPlusNormal"/>
              <w:jc w:val="center"/>
            </w:pPr>
            <w:r>
              <w:t>2</w:t>
            </w:r>
          </w:p>
        </w:tc>
        <w:tc>
          <w:tcPr>
            <w:tcW w:w="5229" w:type="dxa"/>
          </w:tcPr>
          <w:p w:rsidR="002B31E8" w:rsidRDefault="002B31E8">
            <w:pPr>
              <w:pStyle w:val="ConsPlusNormal"/>
            </w:pPr>
            <w:r>
              <w:t>Железнодорожный (железнодорожные пути, вокзалы, станции, платформы, переезды)</w:t>
            </w:r>
          </w:p>
        </w:tc>
        <w:tc>
          <w:tcPr>
            <w:tcW w:w="1946" w:type="dxa"/>
          </w:tcPr>
          <w:p w:rsidR="002B31E8" w:rsidRDefault="002B31E8">
            <w:pPr>
              <w:pStyle w:val="ConsPlusNormal"/>
            </w:pPr>
          </w:p>
        </w:tc>
        <w:tc>
          <w:tcPr>
            <w:tcW w:w="1922" w:type="dxa"/>
            <w:tcBorders>
              <w:right w:val="nil"/>
            </w:tcBorders>
          </w:tcPr>
          <w:p w:rsidR="002B31E8" w:rsidRDefault="002B31E8">
            <w:pPr>
              <w:pStyle w:val="ConsPlusNormal"/>
            </w:pPr>
          </w:p>
        </w:tc>
      </w:tr>
      <w:tr w:rsidR="002B31E8">
        <w:tc>
          <w:tcPr>
            <w:tcW w:w="542" w:type="dxa"/>
            <w:tcBorders>
              <w:left w:val="nil"/>
            </w:tcBorders>
          </w:tcPr>
          <w:p w:rsidR="002B31E8" w:rsidRDefault="002B31E8">
            <w:pPr>
              <w:pStyle w:val="ConsPlusNormal"/>
              <w:jc w:val="center"/>
            </w:pPr>
            <w:r>
              <w:t>3</w:t>
            </w:r>
          </w:p>
        </w:tc>
        <w:tc>
          <w:tcPr>
            <w:tcW w:w="5229" w:type="dxa"/>
          </w:tcPr>
          <w:p w:rsidR="002B31E8" w:rsidRDefault="002B31E8">
            <w:pPr>
              <w:pStyle w:val="ConsPlusNormal"/>
            </w:pPr>
            <w:r>
              <w:t>Воздушный (аэропорты, аэровокзалы, военные аэродромы, вертолетные площадки, взлетно-</w:t>
            </w:r>
            <w:r>
              <w:lastRenderedPageBreak/>
              <w:t>посадочные полосы)</w:t>
            </w:r>
          </w:p>
        </w:tc>
        <w:tc>
          <w:tcPr>
            <w:tcW w:w="1946" w:type="dxa"/>
          </w:tcPr>
          <w:p w:rsidR="002B31E8" w:rsidRDefault="002B31E8">
            <w:pPr>
              <w:pStyle w:val="ConsPlusNormal"/>
            </w:pPr>
          </w:p>
        </w:tc>
        <w:tc>
          <w:tcPr>
            <w:tcW w:w="1922" w:type="dxa"/>
            <w:tcBorders>
              <w:right w:val="nil"/>
            </w:tcBorders>
          </w:tcPr>
          <w:p w:rsidR="002B31E8" w:rsidRDefault="002B31E8">
            <w:pPr>
              <w:pStyle w:val="ConsPlusNormal"/>
            </w:pPr>
          </w:p>
        </w:tc>
      </w:tr>
      <w:tr w:rsidR="002B31E8">
        <w:tc>
          <w:tcPr>
            <w:tcW w:w="542" w:type="dxa"/>
            <w:tcBorders>
              <w:left w:val="nil"/>
            </w:tcBorders>
          </w:tcPr>
          <w:p w:rsidR="002B31E8" w:rsidRDefault="002B31E8">
            <w:pPr>
              <w:pStyle w:val="ConsPlusNormal"/>
              <w:jc w:val="center"/>
            </w:pPr>
            <w:r>
              <w:lastRenderedPageBreak/>
              <w:t>4</w:t>
            </w:r>
          </w:p>
        </w:tc>
        <w:tc>
          <w:tcPr>
            <w:tcW w:w="5229" w:type="dxa"/>
          </w:tcPr>
          <w:p w:rsidR="002B31E8" w:rsidRDefault="002B31E8">
            <w:pPr>
              <w:pStyle w:val="ConsPlusNormal"/>
            </w:pPr>
            <w:r>
              <w:t>Водный (морские и речные порты, причалы)</w:t>
            </w:r>
          </w:p>
        </w:tc>
        <w:tc>
          <w:tcPr>
            <w:tcW w:w="1946" w:type="dxa"/>
          </w:tcPr>
          <w:p w:rsidR="002B31E8" w:rsidRDefault="002B31E8">
            <w:pPr>
              <w:pStyle w:val="ConsPlusNormal"/>
            </w:pPr>
          </w:p>
        </w:tc>
        <w:tc>
          <w:tcPr>
            <w:tcW w:w="1922" w:type="dxa"/>
            <w:tcBorders>
              <w:right w:val="nil"/>
            </w:tcBorders>
          </w:tcPr>
          <w:p w:rsidR="002B31E8" w:rsidRDefault="002B31E8">
            <w:pPr>
              <w:pStyle w:val="ConsPlusNormal"/>
            </w:pPr>
          </w:p>
        </w:tc>
      </w:tr>
    </w:tbl>
    <w:p w:rsidR="002B31E8" w:rsidRDefault="002B31E8">
      <w:pPr>
        <w:pStyle w:val="ConsPlusNormal"/>
        <w:jc w:val="both"/>
      </w:pPr>
    </w:p>
    <w:p w:rsidR="002B31E8" w:rsidRDefault="002B31E8">
      <w:pPr>
        <w:pStyle w:val="ConsPlusNonformat"/>
        <w:jc w:val="both"/>
      </w:pPr>
      <w:r>
        <w:t xml:space="preserve">    5.   Сведения   об   </w:t>
      </w:r>
      <w:proofErr w:type="gramStart"/>
      <w:r>
        <w:t>организациях,  осуществляющих</w:t>
      </w:r>
      <w:proofErr w:type="gramEnd"/>
      <w:r>
        <w:t xml:space="preserve">  обслуживание  места</w:t>
      </w:r>
    </w:p>
    <w:p w:rsidR="002B31E8" w:rsidRDefault="002B31E8">
      <w:pPr>
        <w:pStyle w:val="ConsPlusNonformat"/>
        <w:jc w:val="both"/>
      </w:pPr>
      <w:r>
        <w:t>массового пребывания людей</w:t>
      </w:r>
    </w:p>
    <w:p w:rsidR="002B31E8" w:rsidRDefault="002B31E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
        <w:gridCol w:w="4416"/>
        <w:gridCol w:w="2400"/>
        <w:gridCol w:w="2139"/>
      </w:tblGrid>
      <w:tr w:rsidR="002B31E8">
        <w:tc>
          <w:tcPr>
            <w:tcW w:w="684" w:type="dxa"/>
            <w:tcBorders>
              <w:left w:val="nil"/>
            </w:tcBorders>
          </w:tcPr>
          <w:p w:rsidR="002B31E8" w:rsidRDefault="002B31E8">
            <w:pPr>
              <w:pStyle w:val="ConsPlusNormal"/>
              <w:jc w:val="center"/>
            </w:pPr>
            <w:r>
              <w:t>N п/п</w:t>
            </w:r>
          </w:p>
        </w:tc>
        <w:tc>
          <w:tcPr>
            <w:tcW w:w="4416" w:type="dxa"/>
          </w:tcPr>
          <w:p w:rsidR="002B31E8" w:rsidRDefault="002B31E8">
            <w:pPr>
              <w:pStyle w:val="ConsPlusNormal"/>
              <w:jc w:val="center"/>
            </w:pPr>
            <w:r>
              <w:t>Наименование организации, адрес, телефоны, вид собственности, руководитель</w:t>
            </w:r>
          </w:p>
        </w:tc>
        <w:tc>
          <w:tcPr>
            <w:tcW w:w="2400" w:type="dxa"/>
          </w:tcPr>
          <w:p w:rsidR="002B31E8" w:rsidRDefault="002B31E8">
            <w:pPr>
              <w:pStyle w:val="ConsPlusNormal"/>
              <w:jc w:val="center"/>
            </w:pPr>
            <w:r>
              <w:t>Вид деятельности по обслуживанию</w:t>
            </w:r>
          </w:p>
        </w:tc>
        <w:tc>
          <w:tcPr>
            <w:tcW w:w="2139" w:type="dxa"/>
            <w:tcBorders>
              <w:right w:val="nil"/>
            </w:tcBorders>
          </w:tcPr>
          <w:p w:rsidR="002B31E8" w:rsidRDefault="002B31E8">
            <w:pPr>
              <w:pStyle w:val="ConsPlusNormal"/>
              <w:jc w:val="center"/>
            </w:pPr>
            <w:r>
              <w:t>График проведения работ</w:t>
            </w:r>
          </w:p>
        </w:tc>
      </w:tr>
      <w:tr w:rsidR="002B31E8">
        <w:tc>
          <w:tcPr>
            <w:tcW w:w="684" w:type="dxa"/>
            <w:tcBorders>
              <w:left w:val="nil"/>
            </w:tcBorders>
          </w:tcPr>
          <w:p w:rsidR="002B31E8" w:rsidRDefault="002B31E8">
            <w:pPr>
              <w:pStyle w:val="ConsPlusNormal"/>
            </w:pPr>
          </w:p>
        </w:tc>
        <w:tc>
          <w:tcPr>
            <w:tcW w:w="4416" w:type="dxa"/>
          </w:tcPr>
          <w:p w:rsidR="002B31E8" w:rsidRDefault="002B31E8">
            <w:pPr>
              <w:pStyle w:val="ConsPlusNormal"/>
            </w:pPr>
          </w:p>
        </w:tc>
        <w:tc>
          <w:tcPr>
            <w:tcW w:w="2400" w:type="dxa"/>
          </w:tcPr>
          <w:p w:rsidR="002B31E8" w:rsidRDefault="002B31E8">
            <w:pPr>
              <w:pStyle w:val="ConsPlusNormal"/>
            </w:pPr>
          </w:p>
        </w:tc>
        <w:tc>
          <w:tcPr>
            <w:tcW w:w="2139" w:type="dxa"/>
            <w:tcBorders>
              <w:right w:val="nil"/>
            </w:tcBorders>
          </w:tcPr>
          <w:p w:rsidR="002B31E8" w:rsidRDefault="002B31E8">
            <w:pPr>
              <w:pStyle w:val="ConsPlusNormal"/>
            </w:pPr>
          </w:p>
        </w:tc>
      </w:tr>
    </w:tbl>
    <w:p w:rsidR="002B31E8" w:rsidRDefault="002B31E8">
      <w:pPr>
        <w:pStyle w:val="ConsPlusNormal"/>
        <w:jc w:val="both"/>
      </w:pPr>
    </w:p>
    <w:p w:rsidR="002B31E8" w:rsidRDefault="002B31E8">
      <w:pPr>
        <w:pStyle w:val="ConsPlusNonformat"/>
        <w:jc w:val="both"/>
      </w:pPr>
      <w:r>
        <w:t xml:space="preserve">    6.  </w:t>
      </w:r>
      <w:proofErr w:type="gramStart"/>
      <w:r>
        <w:t>Общие  сведения</w:t>
      </w:r>
      <w:proofErr w:type="gramEnd"/>
      <w:r>
        <w:t xml:space="preserve">  о  работниках  и (или) арендаторах места массового</w:t>
      </w:r>
    </w:p>
    <w:p w:rsidR="002B31E8" w:rsidRDefault="002B31E8">
      <w:pPr>
        <w:pStyle w:val="ConsPlusNonformat"/>
        <w:jc w:val="both"/>
      </w:pPr>
      <w:proofErr w:type="gramStart"/>
      <w:r>
        <w:t>пребывания  людей</w:t>
      </w:r>
      <w:proofErr w:type="gramEnd"/>
      <w:r>
        <w:t>,  а  также  объектов,  расположенных  в  месте  массового</w:t>
      </w:r>
    </w:p>
    <w:p w:rsidR="002B31E8" w:rsidRDefault="002B31E8">
      <w:pPr>
        <w:pStyle w:val="ConsPlusNonformat"/>
        <w:jc w:val="both"/>
      </w:pPr>
      <w:r>
        <w:t>пребывания людей</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(численность работников)</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(средняя и максимальная посещаемость объекта, количество одновременно</w:t>
      </w:r>
    </w:p>
    <w:p w:rsidR="002B31E8" w:rsidRDefault="002B31E8">
      <w:pPr>
        <w:pStyle w:val="ConsPlusNonformat"/>
        <w:jc w:val="both"/>
      </w:pPr>
      <w:r>
        <w:t xml:space="preserve">                            пребывающих людей)</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(сведения об арендаторах)</w:t>
      </w:r>
    </w:p>
    <w:p w:rsidR="002B31E8" w:rsidRDefault="002B31E8">
      <w:pPr>
        <w:pStyle w:val="ConsPlusNonformat"/>
        <w:jc w:val="both"/>
      </w:pPr>
    </w:p>
    <w:p w:rsidR="002B31E8" w:rsidRDefault="002B31E8">
      <w:pPr>
        <w:pStyle w:val="ConsPlusNonformat"/>
        <w:jc w:val="both"/>
      </w:pPr>
      <w:r>
        <w:t xml:space="preserve">    7.  </w:t>
      </w:r>
      <w:proofErr w:type="gramStart"/>
      <w:r>
        <w:t>Сведения  о</w:t>
      </w:r>
      <w:proofErr w:type="gramEnd"/>
      <w:r>
        <w:t xml:space="preserve">  потенциально  опасных  участках  и  (или)  критических</w:t>
      </w:r>
    </w:p>
    <w:p w:rsidR="002B31E8" w:rsidRDefault="002B31E8">
      <w:pPr>
        <w:pStyle w:val="ConsPlusNonformat"/>
        <w:jc w:val="both"/>
      </w:pPr>
      <w:r>
        <w:t>элементах места массового пребывания людей</w:t>
      </w:r>
    </w:p>
    <w:p w:rsidR="002B31E8" w:rsidRDefault="002B31E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0"/>
        <w:gridCol w:w="3623"/>
        <w:gridCol w:w="1829"/>
        <w:gridCol w:w="3567"/>
      </w:tblGrid>
      <w:tr w:rsidR="002B31E8">
        <w:tc>
          <w:tcPr>
            <w:tcW w:w="620" w:type="dxa"/>
            <w:tcBorders>
              <w:left w:val="nil"/>
            </w:tcBorders>
          </w:tcPr>
          <w:p w:rsidR="002B31E8" w:rsidRDefault="002B31E8">
            <w:pPr>
              <w:pStyle w:val="ConsPlusNormal"/>
              <w:jc w:val="center"/>
            </w:pPr>
            <w:r>
              <w:t>N п/п</w:t>
            </w:r>
          </w:p>
        </w:tc>
        <w:tc>
          <w:tcPr>
            <w:tcW w:w="3623" w:type="dxa"/>
          </w:tcPr>
          <w:p w:rsidR="002B31E8" w:rsidRDefault="002B31E8">
            <w:pPr>
              <w:pStyle w:val="ConsPlusNormal"/>
              <w:jc w:val="center"/>
            </w:pPr>
            <w:r>
              <w:t>Наименование потенциально опасного участка или критического элемента</w:t>
            </w:r>
          </w:p>
        </w:tc>
        <w:tc>
          <w:tcPr>
            <w:tcW w:w="1829" w:type="dxa"/>
          </w:tcPr>
          <w:p w:rsidR="002B31E8" w:rsidRDefault="002B31E8">
            <w:pPr>
              <w:pStyle w:val="ConsPlusNormal"/>
              <w:jc w:val="center"/>
            </w:pPr>
            <w:r>
              <w:t>Количество работающих человек</w:t>
            </w:r>
          </w:p>
        </w:tc>
        <w:tc>
          <w:tcPr>
            <w:tcW w:w="3567" w:type="dxa"/>
            <w:tcBorders>
              <w:right w:val="nil"/>
            </w:tcBorders>
          </w:tcPr>
          <w:p w:rsidR="002B31E8" w:rsidRDefault="002B31E8">
            <w:pPr>
              <w:pStyle w:val="ConsPlusNormal"/>
              <w:jc w:val="center"/>
            </w:pPr>
            <w:r>
              <w:t>Характер возможной чрезвычайной ситуации</w:t>
            </w:r>
          </w:p>
        </w:tc>
      </w:tr>
      <w:tr w:rsidR="002B31E8">
        <w:tc>
          <w:tcPr>
            <w:tcW w:w="620" w:type="dxa"/>
            <w:tcBorders>
              <w:left w:val="nil"/>
            </w:tcBorders>
          </w:tcPr>
          <w:p w:rsidR="002B31E8" w:rsidRDefault="002B31E8">
            <w:pPr>
              <w:pStyle w:val="ConsPlusNormal"/>
            </w:pPr>
          </w:p>
        </w:tc>
        <w:tc>
          <w:tcPr>
            <w:tcW w:w="3623" w:type="dxa"/>
          </w:tcPr>
          <w:p w:rsidR="002B31E8" w:rsidRDefault="002B31E8">
            <w:pPr>
              <w:pStyle w:val="ConsPlusNormal"/>
            </w:pPr>
          </w:p>
        </w:tc>
        <w:tc>
          <w:tcPr>
            <w:tcW w:w="1829" w:type="dxa"/>
          </w:tcPr>
          <w:p w:rsidR="002B31E8" w:rsidRDefault="002B31E8">
            <w:pPr>
              <w:pStyle w:val="ConsPlusNormal"/>
            </w:pPr>
          </w:p>
        </w:tc>
        <w:tc>
          <w:tcPr>
            <w:tcW w:w="3567" w:type="dxa"/>
            <w:tcBorders>
              <w:right w:val="nil"/>
            </w:tcBorders>
          </w:tcPr>
          <w:p w:rsidR="002B31E8" w:rsidRDefault="002B31E8">
            <w:pPr>
              <w:pStyle w:val="ConsPlusNormal"/>
            </w:pPr>
          </w:p>
        </w:tc>
      </w:tr>
    </w:tbl>
    <w:p w:rsidR="002B31E8" w:rsidRDefault="002B31E8">
      <w:pPr>
        <w:pStyle w:val="ConsPlusNormal"/>
        <w:jc w:val="both"/>
      </w:pPr>
    </w:p>
    <w:p w:rsidR="002B31E8" w:rsidRDefault="002B31E8">
      <w:pPr>
        <w:pStyle w:val="ConsPlusNonformat"/>
        <w:jc w:val="both"/>
      </w:pPr>
      <w:r>
        <w:t xml:space="preserve">    8.  </w:t>
      </w:r>
      <w:proofErr w:type="gramStart"/>
      <w:r>
        <w:t>Возможные  противоправные</w:t>
      </w:r>
      <w:proofErr w:type="gramEnd"/>
      <w:r>
        <w:t xml:space="preserve">  действия  в  месте  массового пребывания</w:t>
      </w:r>
    </w:p>
    <w:p w:rsidR="002B31E8" w:rsidRDefault="002B31E8">
      <w:pPr>
        <w:pStyle w:val="ConsPlusNonformat"/>
        <w:jc w:val="both"/>
      </w:pPr>
      <w:r>
        <w:t>людей:</w:t>
      </w:r>
    </w:p>
    <w:p w:rsidR="002B31E8" w:rsidRDefault="002B31E8">
      <w:pPr>
        <w:pStyle w:val="ConsPlusNonformat"/>
        <w:jc w:val="both"/>
      </w:pPr>
      <w:r>
        <w:t xml:space="preserve">    а) ___________________________________________________________________;</w:t>
      </w:r>
    </w:p>
    <w:p w:rsidR="002B31E8" w:rsidRDefault="002B31E8">
      <w:pPr>
        <w:pStyle w:val="ConsPlusNonformat"/>
        <w:jc w:val="both"/>
      </w:pPr>
      <w:r>
        <w:lastRenderedPageBreak/>
        <w:t xml:space="preserve">         (описание возможных противоправных действий (совершение взрыва,</w:t>
      </w:r>
    </w:p>
    <w:p w:rsidR="002B31E8" w:rsidRDefault="002B31E8">
      <w:pPr>
        <w:pStyle w:val="ConsPlusNonformat"/>
        <w:jc w:val="both"/>
      </w:pPr>
      <w:r>
        <w:t xml:space="preserve">        поджога или иных действий, направленных на причинение вреда жизни</w:t>
      </w:r>
    </w:p>
    <w:p w:rsidR="002B31E8" w:rsidRDefault="002B31E8">
      <w:pPr>
        <w:pStyle w:val="ConsPlusNonformat"/>
        <w:jc w:val="both"/>
      </w:pPr>
      <w:r>
        <w:t xml:space="preserve">          и здоровью людей, разрушение расположенных в месте массового</w:t>
      </w:r>
    </w:p>
    <w:p w:rsidR="002B31E8" w:rsidRDefault="002B31E8">
      <w:pPr>
        <w:pStyle w:val="ConsPlusNonformat"/>
        <w:jc w:val="both"/>
      </w:pPr>
      <w:r>
        <w:t xml:space="preserve">          пребывания людей объектов и сооружений или угроза совершения</w:t>
      </w:r>
    </w:p>
    <w:p w:rsidR="002B31E8" w:rsidRDefault="002B31E8">
      <w:pPr>
        <w:pStyle w:val="ConsPlusNonformat"/>
        <w:jc w:val="both"/>
      </w:pPr>
      <w:r>
        <w:t xml:space="preserve">            указанных действий, захват заложников, вывод из строя или</w:t>
      </w:r>
    </w:p>
    <w:p w:rsidR="002B31E8" w:rsidRDefault="002B31E8">
      <w:pPr>
        <w:pStyle w:val="ConsPlusNonformat"/>
        <w:jc w:val="both"/>
      </w:pPr>
      <w:r>
        <w:t xml:space="preserve">       несанкционированное вмешательство в работу различных коммуникаций,</w:t>
      </w:r>
    </w:p>
    <w:p w:rsidR="002B31E8" w:rsidRDefault="002B31E8">
      <w:pPr>
        <w:pStyle w:val="ConsPlusNonformat"/>
        <w:jc w:val="both"/>
      </w:pPr>
      <w:r>
        <w:t xml:space="preserve">                                 иные ситуации)</w:t>
      </w:r>
    </w:p>
    <w:p w:rsidR="002B31E8" w:rsidRDefault="002B31E8">
      <w:pPr>
        <w:pStyle w:val="ConsPlusNonformat"/>
        <w:jc w:val="both"/>
      </w:pPr>
      <w:r>
        <w:t xml:space="preserve">    б) ____________________________________________________________________</w:t>
      </w:r>
    </w:p>
    <w:p w:rsidR="002B31E8" w:rsidRDefault="002B31E8">
      <w:pPr>
        <w:pStyle w:val="ConsPlusNonformat"/>
        <w:jc w:val="both"/>
      </w:pPr>
      <w:r>
        <w:t xml:space="preserve">         (зафиксированные диверсионно-террористические проявления в месте</w:t>
      </w:r>
    </w:p>
    <w:p w:rsidR="002B31E8" w:rsidRDefault="002B31E8">
      <w:pPr>
        <w:pStyle w:val="ConsPlusNonformat"/>
        <w:jc w:val="both"/>
      </w:pPr>
      <w:r>
        <w:t xml:space="preserve">            массового пребывания людей или в районе его расположения,</w:t>
      </w:r>
    </w:p>
    <w:p w:rsidR="002B31E8" w:rsidRDefault="002B31E8">
      <w:pPr>
        <w:pStyle w:val="ConsPlusNonformat"/>
        <w:jc w:val="both"/>
      </w:pPr>
      <w:r>
        <w:t xml:space="preserve">                            их краткая характеристика)</w:t>
      </w:r>
    </w:p>
    <w:p w:rsidR="002B31E8" w:rsidRDefault="002B31E8">
      <w:pPr>
        <w:pStyle w:val="ConsPlusNonformat"/>
        <w:jc w:val="both"/>
      </w:pPr>
    </w:p>
    <w:p w:rsidR="002B31E8" w:rsidRDefault="002B31E8">
      <w:pPr>
        <w:pStyle w:val="ConsPlusNonformat"/>
        <w:jc w:val="both"/>
      </w:pPr>
      <w:r>
        <w:t xml:space="preserve">    9.  Оценка социально-экономических последствий террористического акта в</w:t>
      </w:r>
    </w:p>
    <w:p w:rsidR="002B31E8" w:rsidRDefault="002B31E8">
      <w:pPr>
        <w:pStyle w:val="ConsPlusNonformat"/>
        <w:jc w:val="both"/>
      </w:pPr>
      <w:r>
        <w:t>месте массового пребывания людей</w:t>
      </w:r>
    </w:p>
    <w:p w:rsidR="002B31E8" w:rsidRDefault="002B31E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
        <w:gridCol w:w="2142"/>
        <w:gridCol w:w="4003"/>
        <w:gridCol w:w="2804"/>
      </w:tblGrid>
      <w:tr w:rsidR="002B31E8">
        <w:tc>
          <w:tcPr>
            <w:tcW w:w="690" w:type="dxa"/>
            <w:tcBorders>
              <w:left w:val="nil"/>
            </w:tcBorders>
          </w:tcPr>
          <w:p w:rsidR="002B31E8" w:rsidRDefault="002B31E8">
            <w:pPr>
              <w:pStyle w:val="ConsPlusNormal"/>
              <w:jc w:val="center"/>
            </w:pPr>
            <w:r>
              <w:t>N п/п</w:t>
            </w:r>
          </w:p>
        </w:tc>
        <w:tc>
          <w:tcPr>
            <w:tcW w:w="2142" w:type="dxa"/>
          </w:tcPr>
          <w:p w:rsidR="002B31E8" w:rsidRDefault="002B31E8">
            <w:pPr>
              <w:pStyle w:val="ConsPlusNormal"/>
              <w:jc w:val="center"/>
            </w:pPr>
            <w:r>
              <w:t>Террористическая угроза</w:t>
            </w:r>
          </w:p>
        </w:tc>
        <w:tc>
          <w:tcPr>
            <w:tcW w:w="4003" w:type="dxa"/>
          </w:tcPr>
          <w:p w:rsidR="002B31E8" w:rsidRDefault="002B31E8">
            <w:pPr>
              <w:pStyle w:val="ConsPlusNormal"/>
              <w:jc w:val="center"/>
            </w:pPr>
            <w:r>
              <w:t>Прогнозируемое количество пострадавших в результате террористического акта (человек)</w:t>
            </w:r>
          </w:p>
        </w:tc>
        <w:tc>
          <w:tcPr>
            <w:tcW w:w="2804" w:type="dxa"/>
            <w:tcBorders>
              <w:right w:val="nil"/>
            </w:tcBorders>
          </w:tcPr>
          <w:p w:rsidR="002B31E8" w:rsidRDefault="002B31E8">
            <w:pPr>
              <w:pStyle w:val="ConsPlusNormal"/>
              <w:jc w:val="center"/>
            </w:pPr>
            <w:r>
              <w:t>Масштаб последствий террористического акта</w:t>
            </w:r>
          </w:p>
        </w:tc>
      </w:tr>
      <w:tr w:rsidR="002B31E8">
        <w:tc>
          <w:tcPr>
            <w:tcW w:w="690" w:type="dxa"/>
            <w:tcBorders>
              <w:left w:val="nil"/>
            </w:tcBorders>
          </w:tcPr>
          <w:p w:rsidR="002B31E8" w:rsidRDefault="002B31E8">
            <w:pPr>
              <w:pStyle w:val="ConsPlusNormal"/>
            </w:pPr>
          </w:p>
        </w:tc>
        <w:tc>
          <w:tcPr>
            <w:tcW w:w="2142" w:type="dxa"/>
          </w:tcPr>
          <w:p w:rsidR="002B31E8" w:rsidRDefault="002B31E8">
            <w:pPr>
              <w:pStyle w:val="ConsPlusNormal"/>
            </w:pPr>
          </w:p>
        </w:tc>
        <w:tc>
          <w:tcPr>
            <w:tcW w:w="4003" w:type="dxa"/>
          </w:tcPr>
          <w:p w:rsidR="002B31E8" w:rsidRDefault="002B31E8">
            <w:pPr>
              <w:pStyle w:val="ConsPlusNormal"/>
            </w:pPr>
          </w:p>
        </w:tc>
        <w:tc>
          <w:tcPr>
            <w:tcW w:w="2804" w:type="dxa"/>
            <w:tcBorders>
              <w:right w:val="nil"/>
            </w:tcBorders>
          </w:tcPr>
          <w:p w:rsidR="002B31E8" w:rsidRDefault="002B31E8">
            <w:pPr>
              <w:pStyle w:val="ConsPlusNormal"/>
            </w:pPr>
          </w:p>
        </w:tc>
      </w:tr>
    </w:tbl>
    <w:p w:rsidR="002B31E8" w:rsidRDefault="002B31E8">
      <w:pPr>
        <w:pStyle w:val="ConsPlusNormal"/>
        <w:jc w:val="both"/>
      </w:pPr>
    </w:p>
    <w:p w:rsidR="002B31E8" w:rsidRDefault="002B31E8">
      <w:pPr>
        <w:pStyle w:val="ConsPlusNonformat"/>
        <w:jc w:val="both"/>
      </w:pPr>
      <w:r>
        <w:t xml:space="preserve">    10.  Силы и средства, привлекаемые для обеспечения антитеррористической</w:t>
      </w:r>
    </w:p>
    <w:p w:rsidR="002B31E8" w:rsidRDefault="002B31E8">
      <w:pPr>
        <w:pStyle w:val="ConsPlusNonformat"/>
        <w:jc w:val="both"/>
      </w:pPr>
      <w:r>
        <w:t>защищенности места массового пребывания людей:</w:t>
      </w:r>
    </w:p>
    <w:p w:rsidR="002B31E8" w:rsidRDefault="002B31E8">
      <w:pPr>
        <w:pStyle w:val="ConsPlusNonformat"/>
        <w:jc w:val="both"/>
      </w:pPr>
      <w:r>
        <w:t xml:space="preserve">    а) ___________________________________________________________________;</w:t>
      </w:r>
    </w:p>
    <w:p w:rsidR="002B31E8" w:rsidRDefault="002B31E8">
      <w:pPr>
        <w:pStyle w:val="ConsPlusNonformat"/>
        <w:jc w:val="both"/>
      </w:pPr>
      <w:r>
        <w:t xml:space="preserve">         (территориальные органы МВД России и </w:t>
      </w:r>
      <w:proofErr w:type="spellStart"/>
      <w:r>
        <w:t>Росгвардии</w:t>
      </w:r>
      <w:proofErr w:type="spellEnd"/>
      <w:r>
        <w:t>, подразделение</w:t>
      </w:r>
    </w:p>
    <w:p w:rsidR="002B31E8" w:rsidRDefault="002B31E8">
      <w:pPr>
        <w:pStyle w:val="ConsPlusNonformat"/>
        <w:jc w:val="both"/>
      </w:pPr>
      <w:r>
        <w:t xml:space="preserve">               ведомственной охраны, частная охранная организация,</w:t>
      </w:r>
    </w:p>
    <w:p w:rsidR="002B31E8" w:rsidRDefault="002B31E8">
      <w:pPr>
        <w:pStyle w:val="ConsPlusNonformat"/>
        <w:jc w:val="both"/>
      </w:pPr>
      <w:r>
        <w:t xml:space="preserve">         общественное формирование; адрес, </w:t>
      </w:r>
      <w:proofErr w:type="spellStart"/>
      <w:r>
        <w:t>ф.и.о.</w:t>
      </w:r>
      <w:proofErr w:type="spellEnd"/>
      <w:r>
        <w:t>, телефон руководителя,</w:t>
      </w:r>
    </w:p>
    <w:p w:rsidR="002B31E8" w:rsidRDefault="002B31E8">
      <w:pPr>
        <w:pStyle w:val="ConsPlusNonformat"/>
        <w:jc w:val="both"/>
      </w:pPr>
      <w:r>
        <w:t xml:space="preserve">           телефоны дежурной части, номер, дата выдачи и срок действия</w:t>
      </w:r>
    </w:p>
    <w:p w:rsidR="002B31E8" w:rsidRDefault="002B31E8">
      <w:pPr>
        <w:pStyle w:val="ConsPlusNonformat"/>
        <w:jc w:val="both"/>
      </w:pPr>
      <w:r>
        <w:t xml:space="preserve">          лицензии на осуществление охранной деятельности (для частных</w:t>
      </w:r>
    </w:p>
    <w:p w:rsidR="002B31E8" w:rsidRDefault="002B31E8">
      <w:pPr>
        <w:pStyle w:val="ConsPlusNonformat"/>
        <w:jc w:val="both"/>
      </w:pPr>
      <w:r>
        <w:t xml:space="preserve">                              охранных организаций)</w:t>
      </w:r>
    </w:p>
    <w:p w:rsidR="002B31E8" w:rsidRDefault="002B31E8">
      <w:pPr>
        <w:pStyle w:val="ConsPlusNonformat"/>
        <w:jc w:val="both"/>
      </w:pPr>
      <w:r>
        <w:t xml:space="preserve">    б) ___________________________________________________________________;</w:t>
      </w:r>
    </w:p>
    <w:p w:rsidR="002B31E8" w:rsidRDefault="002B31E8">
      <w:pPr>
        <w:pStyle w:val="ConsPlusNonformat"/>
        <w:jc w:val="both"/>
      </w:pPr>
      <w:r>
        <w:t xml:space="preserve">         (маршруты </w:t>
      </w:r>
      <w:proofErr w:type="spellStart"/>
      <w:r>
        <w:t>автопатрулей</w:t>
      </w:r>
      <w:proofErr w:type="spellEnd"/>
      <w:r>
        <w:t xml:space="preserve"> полиции, приближенные к месту массового</w:t>
      </w:r>
    </w:p>
    <w:p w:rsidR="002B31E8" w:rsidRDefault="002B31E8">
      <w:pPr>
        <w:pStyle w:val="ConsPlusNonformat"/>
        <w:jc w:val="both"/>
      </w:pPr>
      <w:r>
        <w:t xml:space="preserve">       пребывания людей, график объезда места массового пребывания людей,</w:t>
      </w:r>
    </w:p>
    <w:p w:rsidR="002B31E8" w:rsidRDefault="002B31E8">
      <w:pPr>
        <w:pStyle w:val="ConsPlusNonformat"/>
        <w:jc w:val="both"/>
      </w:pPr>
      <w:r>
        <w:t xml:space="preserve">        время прибытия группы быстрого реагирования (группы задержания)</w:t>
      </w:r>
    </w:p>
    <w:p w:rsidR="002B31E8" w:rsidRDefault="002B31E8">
      <w:pPr>
        <w:pStyle w:val="ConsPlusNonformat"/>
        <w:jc w:val="both"/>
      </w:pPr>
      <w:r>
        <w:t xml:space="preserve">          подразделения полиции и (или) войск национальной гвардии</w:t>
      </w:r>
    </w:p>
    <w:p w:rsidR="002B31E8" w:rsidRDefault="002B31E8">
      <w:pPr>
        <w:pStyle w:val="ConsPlusNonformat"/>
        <w:jc w:val="both"/>
      </w:pPr>
      <w:r>
        <w:t xml:space="preserve">            Российской Федерации от места постоянной дислокации)</w:t>
      </w:r>
    </w:p>
    <w:p w:rsidR="002B31E8" w:rsidRDefault="002B31E8">
      <w:pPr>
        <w:pStyle w:val="ConsPlusNonformat"/>
        <w:jc w:val="both"/>
      </w:pPr>
      <w:r>
        <w:t xml:space="preserve">    в) ___________________________________________________________________;</w:t>
      </w:r>
    </w:p>
    <w:p w:rsidR="002B31E8" w:rsidRDefault="002B31E8">
      <w:pPr>
        <w:pStyle w:val="ConsPlusNonformat"/>
        <w:jc w:val="both"/>
      </w:pPr>
      <w:r>
        <w:t xml:space="preserve">          (наличие и характеристика стационарных постов полиции</w:t>
      </w:r>
    </w:p>
    <w:p w:rsidR="002B31E8" w:rsidRDefault="002B31E8">
      <w:pPr>
        <w:pStyle w:val="ConsPlusNonformat"/>
        <w:jc w:val="both"/>
      </w:pPr>
      <w:r>
        <w:t xml:space="preserve">          и (или) подразделения войск национальной гвардии Российской</w:t>
      </w:r>
    </w:p>
    <w:p w:rsidR="002B31E8" w:rsidRDefault="002B31E8">
      <w:pPr>
        <w:pStyle w:val="ConsPlusNonformat"/>
        <w:jc w:val="both"/>
      </w:pPr>
      <w:r>
        <w:lastRenderedPageBreak/>
        <w:t xml:space="preserve">          Федерации в месте массового пребывания людей, их дислокация,</w:t>
      </w:r>
    </w:p>
    <w:p w:rsidR="002B31E8" w:rsidRDefault="002B31E8">
      <w:pPr>
        <w:pStyle w:val="ConsPlusNonformat"/>
        <w:jc w:val="both"/>
      </w:pPr>
      <w:r>
        <w:t xml:space="preserve">                  техническая оснащенность, режим службы)</w:t>
      </w:r>
    </w:p>
    <w:p w:rsidR="002B31E8" w:rsidRDefault="002B31E8">
      <w:pPr>
        <w:pStyle w:val="ConsPlusNonformat"/>
        <w:jc w:val="both"/>
      </w:pPr>
      <w:r>
        <w:t xml:space="preserve">    </w:t>
      </w:r>
      <w:proofErr w:type="gramStart"/>
      <w:r>
        <w:t>г)  состав</w:t>
      </w:r>
      <w:proofErr w:type="gramEnd"/>
      <w:r>
        <w:t xml:space="preserve"> наряда, обеспечивающего охрану общественного порядка в месте</w:t>
      </w:r>
    </w:p>
    <w:p w:rsidR="002B31E8" w:rsidRDefault="002B31E8">
      <w:pPr>
        <w:pStyle w:val="ConsPlusNonformat"/>
        <w:jc w:val="both"/>
      </w:pPr>
      <w:r>
        <w:t>массового пребывания людей, отдельно по его принадлежности и виду</w:t>
      </w:r>
    </w:p>
    <w:p w:rsidR="002B31E8" w:rsidRDefault="002B31E8">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62"/>
        <w:gridCol w:w="1688"/>
        <w:gridCol w:w="1689"/>
      </w:tblGrid>
      <w:tr w:rsidR="002B31E8">
        <w:tc>
          <w:tcPr>
            <w:tcW w:w="6262" w:type="dxa"/>
            <w:vMerge w:val="restart"/>
            <w:tcBorders>
              <w:left w:val="nil"/>
            </w:tcBorders>
          </w:tcPr>
          <w:p w:rsidR="002B31E8" w:rsidRDefault="002B31E8">
            <w:pPr>
              <w:pStyle w:val="ConsPlusNormal"/>
              <w:jc w:val="center"/>
            </w:pPr>
            <w:r>
              <w:t>Вид наряда</w:t>
            </w:r>
          </w:p>
        </w:tc>
        <w:tc>
          <w:tcPr>
            <w:tcW w:w="3377" w:type="dxa"/>
            <w:gridSpan w:val="2"/>
            <w:tcBorders>
              <w:right w:val="nil"/>
            </w:tcBorders>
          </w:tcPr>
          <w:p w:rsidR="002B31E8" w:rsidRDefault="002B31E8">
            <w:pPr>
              <w:pStyle w:val="ConsPlusNormal"/>
              <w:jc w:val="center"/>
            </w:pPr>
            <w:r>
              <w:t>Количество</w:t>
            </w:r>
          </w:p>
        </w:tc>
      </w:tr>
      <w:tr w:rsidR="002B31E8">
        <w:tc>
          <w:tcPr>
            <w:tcW w:w="6262" w:type="dxa"/>
            <w:vMerge/>
            <w:tcBorders>
              <w:left w:val="nil"/>
            </w:tcBorders>
          </w:tcPr>
          <w:p w:rsidR="002B31E8" w:rsidRDefault="002B31E8"/>
        </w:tc>
        <w:tc>
          <w:tcPr>
            <w:tcW w:w="1688" w:type="dxa"/>
          </w:tcPr>
          <w:p w:rsidR="002B31E8" w:rsidRDefault="002B31E8">
            <w:pPr>
              <w:pStyle w:val="ConsPlusNormal"/>
              <w:jc w:val="center"/>
            </w:pPr>
            <w:r>
              <w:t>единиц</w:t>
            </w:r>
          </w:p>
        </w:tc>
        <w:tc>
          <w:tcPr>
            <w:tcW w:w="1689" w:type="dxa"/>
            <w:tcBorders>
              <w:right w:val="nil"/>
            </w:tcBorders>
          </w:tcPr>
          <w:p w:rsidR="002B31E8" w:rsidRDefault="002B31E8">
            <w:pPr>
              <w:pStyle w:val="ConsPlusNormal"/>
              <w:jc w:val="center"/>
            </w:pPr>
            <w:r>
              <w:t>человек</w:t>
            </w:r>
          </w:p>
        </w:tc>
      </w:tr>
      <w:tr w:rsidR="002B31E8">
        <w:tc>
          <w:tcPr>
            <w:tcW w:w="6262" w:type="dxa"/>
            <w:tcBorders>
              <w:left w:val="nil"/>
            </w:tcBorders>
          </w:tcPr>
          <w:p w:rsidR="002B31E8" w:rsidRDefault="002B31E8">
            <w:pPr>
              <w:pStyle w:val="ConsPlusNormal"/>
            </w:pPr>
            <w:r>
              <w:t>Стационарный пост полиции и (или) подразделения войск национальной гвардии Российской Федерации</w:t>
            </w:r>
          </w:p>
        </w:tc>
        <w:tc>
          <w:tcPr>
            <w:tcW w:w="1688" w:type="dxa"/>
          </w:tcPr>
          <w:p w:rsidR="002B31E8" w:rsidRDefault="002B31E8">
            <w:pPr>
              <w:pStyle w:val="ConsPlusNormal"/>
            </w:pPr>
          </w:p>
        </w:tc>
        <w:tc>
          <w:tcPr>
            <w:tcW w:w="1689" w:type="dxa"/>
            <w:tcBorders>
              <w:right w:val="nil"/>
            </w:tcBorders>
          </w:tcPr>
          <w:p w:rsidR="002B31E8" w:rsidRDefault="002B31E8">
            <w:pPr>
              <w:pStyle w:val="ConsPlusNormal"/>
            </w:pPr>
          </w:p>
        </w:tc>
      </w:tr>
      <w:tr w:rsidR="002B31E8">
        <w:tc>
          <w:tcPr>
            <w:tcW w:w="6262" w:type="dxa"/>
            <w:tcBorders>
              <w:left w:val="nil"/>
            </w:tcBorders>
          </w:tcPr>
          <w:p w:rsidR="002B31E8" w:rsidRDefault="002B31E8">
            <w:pPr>
              <w:pStyle w:val="ConsPlusNormal"/>
            </w:pPr>
            <w:r>
              <w:t>Пеший внутренний пост полиции и (или) подразделения войск национальной гвардии Российской Федерации</w:t>
            </w:r>
          </w:p>
        </w:tc>
        <w:tc>
          <w:tcPr>
            <w:tcW w:w="1688" w:type="dxa"/>
          </w:tcPr>
          <w:p w:rsidR="002B31E8" w:rsidRDefault="002B31E8">
            <w:pPr>
              <w:pStyle w:val="ConsPlusNormal"/>
            </w:pPr>
          </w:p>
        </w:tc>
        <w:tc>
          <w:tcPr>
            <w:tcW w:w="1689" w:type="dxa"/>
            <w:tcBorders>
              <w:right w:val="nil"/>
            </w:tcBorders>
          </w:tcPr>
          <w:p w:rsidR="002B31E8" w:rsidRDefault="002B31E8">
            <w:pPr>
              <w:pStyle w:val="ConsPlusNormal"/>
            </w:pPr>
          </w:p>
        </w:tc>
      </w:tr>
      <w:tr w:rsidR="002B31E8">
        <w:tc>
          <w:tcPr>
            <w:tcW w:w="6262" w:type="dxa"/>
            <w:tcBorders>
              <w:left w:val="nil"/>
            </w:tcBorders>
          </w:tcPr>
          <w:p w:rsidR="002B31E8" w:rsidRDefault="002B31E8">
            <w:pPr>
              <w:pStyle w:val="ConsPlusNormal"/>
            </w:pPr>
            <w:r>
              <w:t>Суточный пост</w:t>
            </w:r>
          </w:p>
        </w:tc>
        <w:tc>
          <w:tcPr>
            <w:tcW w:w="1688" w:type="dxa"/>
          </w:tcPr>
          <w:p w:rsidR="002B31E8" w:rsidRDefault="002B31E8">
            <w:pPr>
              <w:pStyle w:val="ConsPlusNormal"/>
            </w:pPr>
          </w:p>
        </w:tc>
        <w:tc>
          <w:tcPr>
            <w:tcW w:w="1689" w:type="dxa"/>
            <w:tcBorders>
              <w:right w:val="nil"/>
            </w:tcBorders>
          </w:tcPr>
          <w:p w:rsidR="002B31E8" w:rsidRDefault="002B31E8">
            <w:pPr>
              <w:pStyle w:val="ConsPlusNormal"/>
            </w:pPr>
          </w:p>
        </w:tc>
      </w:tr>
      <w:tr w:rsidR="002B31E8">
        <w:tc>
          <w:tcPr>
            <w:tcW w:w="6262" w:type="dxa"/>
            <w:tcBorders>
              <w:left w:val="nil"/>
            </w:tcBorders>
          </w:tcPr>
          <w:p w:rsidR="002B31E8" w:rsidRDefault="002B31E8">
            <w:pPr>
              <w:pStyle w:val="ConsPlusNormal"/>
            </w:pPr>
            <w:r>
              <w:t>12-часовой пост</w:t>
            </w:r>
          </w:p>
        </w:tc>
        <w:tc>
          <w:tcPr>
            <w:tcW w:w="1688" w:type="dxa"/>
          </w:tcPr>
          <w:p w:rsidR="002B31E8" w:rsidRDefault="002B31E8">
            <w:pPr>
              <w:pStyle w:val="ConsPlusNormal"/>
            </w:pPr>
          </w:p>
        </w:tc>
        <w:tc>
          <w:tcPr>
            <w:tcW w:w="1689" w:type="dxa"/>
            <w:tcBorders>
              <w:right w:val="nil"/>
            </w:tcBorders>
          </w:tcPr>
          <w:p w:rsidR="002B31E8" w:rsidRDefault="002B31E8">
            <w:pPr>
              <w:pStyle w:val="ConsPlusNormal"/>
            </w:pPr>
          </w:p>
        </w:tc>
      </w:tr>
      <w:tr w:rsidR="002B31E8">
        <w:tc>
          <w:tcPr>
            <w:tcW w:w="6262" w:type="dxa"/>
            <w:tcBorders>
              <w:left w:val="nil"/>
            </w:tcBorders>
          </w:tcPr>
          <w:p w:rsidR="002B31E8" w:rsidRDefault="002B31E8">
            <w:pPr>
              <w:pStyle w:val="ConsPlusNormal"/>
            </w:pPr>
            <w:r>
              <w:t>8-часовой пост</w:t>
            </w:r>
          </w:p>
        </w:tc>
        <w:tc>
          <w:tcPr>
            <w:tcW w:w="1688" w:type="dxa"/>
          </w:tcPr>
          <w:p w:rsidR="002B31E8" w:rsidRDefault="002B31E8">
            <w:pPr>
              <w:pStyle w:val="ConsPlusNormal"/>
            </w:pPr>
          </w:p>
        </w:tc>
        <w:tc>
          <w:tcPr>
            <w:tcW w:w="1689" w:type="dxa"/>
            <w:tcBorders>
              <w:right w:val="nil"/>
            </w:tcBorders>
          </w:tcPr>
          <w:p w:rsidR="002B31E8" w:rsidRDefault="002B31E8">
            <w:pPr>
              <w:pStyle w:val="ConsPlusNormal"/>
            </w:pPr>
          </w:p>
        </w:tc>
      </w:tr>
      <w:tr w:rsidR="002B31E8">
        <w:tc>
          <w:tcPr>
            <w:tcW w:w="6262" w:type="dxa"/>
            <w:tcBorders>
              <w:left w:val="nil"/>
              <w:bottom w:val="nil"/>
            </w:tcBorders>
          </w:tcPr>
          <w:p w:rsidR="002B31E8" w:rsidRDefault="002B31E8">
            <w:pPr>
              <w:pStyle w:val="ConsPlusNormal"/>
            </w:pPr>
            <w:r>
              <w:t>Всего</w:t>
            </w:r>
          </w:p>
        </w:tc>
        <w:tc>
          <w:tcPr>
            <w:tcW w:w="1688" w:type="dxa"/>
            <w:tcBorders>
              <w:bottom w:val="nil"/>
            </w:tcBorders>
          </w:tcPr>
          <w:p w:rsidR="002B31E8" w:rsidRDefault="002B31E8">
            <w:pPr>
              <w:pStyle w:val="ConsPlusNormal"/>
            </w:pPr>
          </w:p>
        </w:tc>
        <w:tc>
          <w:tcPr>
            <w:tcW w:w="1689" w:type="dxa"/>
            <w:tcBorders>
              <w:bottom w:val="nil"/>
              <w:right w:val="nil"/>
            </w:tcBorders>
          </w:tcPr>
          <w:p w:rsidR="002B31E8" w:rsidRDefault="002B31E8">
            <w:pPr>
              <w:pStyle w:val="ConsPlusNormal"/>
            </w:pPr>
          </w:p>
        </w:tc>
      </w:tr>
    </w:tbl>
    <w:p w:rsidR="002B31E8" w:rsidRDefault="002B31E8">
      <w:pPr>
        <w:sectPr w:rsidR="002B31E8">
          <w:pgSz w:w="16838" w:h="11905" w:orient="landscape"/>
          <w:pgMar w:top="1701" w:right="1134" w:bottom="850" w:left="1134" w:header="0" w:footer="0" w:gutter="0"/>
          <w:cols w:space="720"/>
        </w:sectPr>
      </w:pPr>
    </w:p>
    <w:p w:rsidR="002B31E8" w:rsidRDefault="002B31E8">
      <w:pPr>
        <w:pStyle w:val="ConsPlusNormal"/>
        <w:jc w:val="both"/>
      </w:pPr>
    </w:p>
    <w:p w:rsidR="002B31E8" w:rsidRDefault="002B31E8">
      <w:pPr>
        <w:pStyle w:val="ConsPlusNonformat"/>
        <w:jc w:val="both"/>
      </w:pPr>
      <w:r>
        <w:t xml:space="preserve">    д) ___________________________________________________________________;</w:t>
      </w:r>
    </w:p>
    <w:p w:rsidR="002B31E8" w:rsidRDefault="002B31E8">
      <w:pPr>
        <w:pStyle w:val="ConsPlusNonformat"/>
        <w:jc w:val="both"/>
      </w:pPr>
      <w:r>
        <w:t xml:space="preserve">           (сведения о наличии добровольной народной дружины или других</w:t>
      </w:r>
    </w:p>
    <w:p w:rsidR="002B31E8" w:rsidRDefault="002B31E8">
      <w:pPr>
        <w:pStyle w:val="ConsPlusNonformat"/>
        <w:jc w:val="both"/>
      </w:pPr>
      <w:r>
        <w:t xml:space="preserve">                   организаций по охране общественного порядка)</w:t>
      </w:r>
    </w:p>
    <w:p w:rsidR="002B31E8" w:rsidRDefault="002B31E8">
      <w:pPr>
        <w:pStyle w:val="ConsPlusNonformat"/>
        <w:jc w:val="both"/>
      </w:pPr>
      <w:r>
        <w:t xml:space="preserve">    е) средства охраны</w:t>
      </w:r>
    </w:p>
    <w:p w:rsidR="002B31E8" w:rsidRDefault="002B31E8">
      <w:pPr>
        <w:pStyle w:val="ConsPlusNonformat"/>
        <w:jc w:val="both"/>
      </w:pPr>
      <w:r>
        <w:t>__________________________________________________________________________;</w:t>
      </w:r>
    </w:p>
    <w:p w:rsidR="002B31E8" w:rsidRDefault="002B31E8">
      <w:pPr>
        <w:pStyle w:val="ConsPlusNonformat"/>
        <w:jc w:val="both"/>
      </w:pPr>
      <w:r>
        <w:t xml:space="preserve">  (огнестрельное оружие и патроны к нему, количество отдельно по каждому</w:t>
      </w:r>
    </w:p>
    <w:p w:rsidR="002B31E8" w:rsidRDefault="002B31E8">
      <w:pPr>
        <w:pStyle w:val="ConsPlusNonformat"/>
        <w:jc w:val="both"/>
      </w:pPr>
      <w:r>
        <w:t xml:space="preserve">    виду, типу, модели; защитные средства, тип, количество; специальные</w:t>
      </w:r>
    </w:p>
    <w:p w:rsidR="002B31E8" w:rsidRDefault="002B31E8">
      <w:pPr>
        <w:pStyle w:val="ConsPlusNonformat"/>
        <w:jc w:val="both"/>
      </w:pPr>
      <w:r>
        <w:t xml:space="preserve">       средства, тип, количество; служебные собаки, есть, нет, если</w:t>
      </w:r>
    </w:p>
    <w:p w:rsidR="002B31E8" w:rsidRDefault="002B31E8">
      <w:pPr>
        <w:pStyle w:val="ConsPlusNonformat"/>
        <w:jc w:val="both"/>
      </w:pPr>
      <w:r>
        <w:t xml:space="preserve">                       есть - сколько, какой породы)</w:t>
      </w:r>
    </w:p>
    <w:p w:rsidR="002B31E8" w:rsidRDefault="002B31E8">
      <w:pPr>
        <w:pStyle w:val="ConsPlusNonformat"/>
        <w:jc w:val="both"/>
      </w:pPr>
      <w:r>
        <w:t xml:space="preserve">    ж) организация оповещения и связи</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(между постами: телефоны, радиостанции)</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(между постами и дежурной частью: телефоны, радиостанции)</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(телефоны частных охранных организаций, диспетчерских и дежурных служб</w:t>
      </w:r>
    </w:p>
    <w:p w:rsidR="002B31E8" w:rsidRDefault="002B31E8">
      <w:pPr>
        <w:pStyle w:val="ConsPlusNonformat"/>
        <w:jc w:val="both"/>
      </w:pPr>
      <w:r>
        <w:t xml:space="preserve">                             (города, района)</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(телефоны дежурных территориального органа безопасности, территориальных</w:t>
      </w:r>
    </w:p>
    <w:p w:rsidR="002B31E8" w:rsidRDefault="002B31E8">
      <w:pPr>
        <w:pStyle w:val="ConsPlusNonformat"/>
        <w:jc w:val="both"/>
      </w:pPr>
      <w:r>
        <w:t xml:space="preserve">             органов МВД России, </w:t>
      </w:r>
      <w:proofErr w:type="spellStart"/>
      <w:r>
        <w:t>Росгвардии</w:t>
      </w:r>
      <w:proofErr w:type="spellEnd"/>
      <w:r>
        <w:t xml:space="preserve"> и МЧС России)</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(телефоны исполнительного органа государственной власти субъекта Российской</w:t>
      </w:r>
    </w:p>
    <w:p w:rsidR="002B31E8" w:rsidRDefault="002B31E8">
      <w:pPr>
        <w:pStyle w:val="ConsPlusNonformat"/>
        <w:jc w:val="both"/>
      </w:pPr>
      <w:r>
        <w:t xml:space="preserve"> Федерации или органа местного самоуправления по подведомственности места</w:t>
      </w:r>
    </w:p>
    <w:p w:rsidR="002B31E8" w:rsidRDefault="002B31E8">
      <w:pPr>
        <w:pStyle w:val="ConsPlusNonformat"/>
        <w:jc w:val="both"/>
      </w:pPr>
      <w:r>
        <w:t xml:space="preserve">                        массового пребывания людей)</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(наименование ближайших подразделений аварийно-спасательных служб</w:t>
      </w:r>
    </w:p>
    <w:p w:rsidR="002B31E8" w:rsidRDefault="002B31E8">
      <w:pPr>
        <w:pStyle w:val="ConsPlusNonformat"/>
        <w:jc w:val="both"/>
      </w:pPr>
      <w:r>
        <w:t xml:space="preserve">                     и расстояние до них, километров)</w:t>
      </w:r>
    </w:p>
    <w:p w:rsidR="002B31E8" w:rsidRDefault="002B31E8">
      <w:pPr>
        <w:pStyle w:val="ConsPlusNonformat"/>
        <w:jc w:val="both"/>
      </w:pPr>
    </w:p>
    <w:p w:rsidR="002B31E8" w:rsidRDefault="002B31E8">
      <w:pPr>
        <w:pStyle w:val="ConsPlusNonformat"/>
        <w:jc w:val="both"/>
      </w:pPr>
      <w:r>
        <w:t xml:space="preserve">    11.   </w:t>
      </w:r>
      <w:proofErr w:type="gramStart"/>
      <w:r>
        <w:t>Меры  по</w:t>
      </w:r>
      <w:proofErr w:type="gramEnd"/>
      <w:r>
        <w:t xml:space="preserve">  инженерно-технической,  физической  защите  и  пожарной</w:t>
      </w:r>
    </w:p>
    <w:p w:rsidR="002B31E8" w:rsidRDefault="002B31E8">
      <w:pPr>
        <w:pStyle w:val="ConsPlusNonformat"/>
        <w:jc w:val="both"/>
      </w:pPr>
      <w:r>
        <w:t>безопасности места массового пребывания людей:</w:t>
      </w:r>
    </w:p>
    <w:p w:rsidR="002B31E8" w:rsidRDefault="002B31E8">
      <w:pPr>
        <w:pStyle w:val="ConsPlusNonformat"/>
        <w:jc w:val="both"/>
      </w:pPr>
      <w:r>
        <w:t xml:space="preserve">    а) наличие и характеристика инженерно-технических средств</w:t>
      </w:r>
    </w:p>
    <w:p w:rsidR="002B31E8" w:rsidRDefault="002B31E8">
      <w:pPr>
        <w:pStyle w:val="ConsPlusNonformat"/>
        <w:jc w:val="both"/>
      </w:pPr>
      <w:r>
        <w:t>__________________________________________________________________________;</w:t>
      </w:r>
    </w:p>
    <w:p w:rsidR="002B31E8" w:rsidRDefault="002B31E8">
      <w:pPr>
        <w:pStyle w:val="ConsPlusNonformat"/>
        <w:jc w:val="both"/>
      </w:pPr>
      <w:r>
        <w:t xml:space="preserve">  (ограждение места массового пребывания людей, инженерные заградительные</w:t>
      </w:r>
    </w:p>
    <w:p w:rsidR="002B31E8" w:rsidRDefault="002B31E8">
      <w:pPr>
        <w:pStyle w:val="ConsPlusNonformat"/>
        <w:jc w:val="both"/>
      </w:pPr>
      <w:r>
        <w:t xml:space="preserve">   сооружения, препятствующие несанкционированному проезду транспорта на</w:t>
      </w:r>
    </w:p>
    <w:p w:rsidR="002B31E8" w:rsidRDefault="002B31E8">
      <w:pPr>
        <w:pStyle w:val="ConsPlusNonformat"/>
        <w:jc w:val="both"/>
      </w:pPr>
      <w:r>
        <w:t>территорию места массового пребывания людей, камеры системы видеоконтроля,</w:t>
      </w:r>
    </w:p>
    <w:p w:rsidR="002B31E8" w:rsidRDefault="002B31E8">
      <w:pPr>
        <w:pStyle w:val="ConsPlusNonformat"/>
        <w:jc w:val="both"/>
      </w:pPr>
      <w:r>
        <w:t xml:space="preserve">       места их расположения, устойчивость функционирования системы</w:t>
      </w:r>
    </w:p>
    <w:p w:rsidR="002B31E8" w:rsidRDefault="002B31E8">
      <w:pPr>
        <w:pStyle w:val="ConsPlusNonformat"/>
        <w:jc w:val="both"/>
      </w:pPr>
      <w:r>
        <w:t xml:space="preserve">  видеоконтроля, стационарные колонны (стойки) экстренного вызова наряда</w:t>
      </w:r>
    </w:p>
    <w:p w:rsidR="002B31E8" w:rsidRDefault="002B31E8">
      <w:pPr>
        <w:pStyle w:val="ConsPlusNonformat"/>
        <w:jc w:val="both"/>
      </w:pPr>
      <w:r>
        <w:t xml:space="preserve">  полиции и обратной связи с дежурными частями территориальных органов</w:t>
      </w:r>
    </w:p>
    <w:p w:rsidR="002B31E8" w:rsidRDefault="002B31E8">
      <w:pPr>
        <w:pStyle w:val="ConsPlusNonformat"/>
        <w:jc w:val="both"/>
      </w:pPr>
      <w:r>
        <w:t xml:space="preserve">   МВД России и </w:t>
      </w:r>
      <w:proofErr w:type="spellStart"/>
      <w:r>
        <w:t>Росгвардии</w:t>
      </w:r>
      <w:proofErr w:type="spellEnd"/>
      <w:r>
        <w:t>, количество и места их расположения, опоры</w:t>
      </w:r>
    </w:p>
    <w:p w:rsidR="002B31E8" w:rsidRDefault="002B31E8">
      <w:pPr>
        <w:pStyle w:val="ConsPlusNonformat"/>
        <w:jc w:val="both"/>
      </w:pPr>
      <w:r>
        <w:t xml:space="preserve">      освещения, их количество, работоспособность, достаточность</w:t>
      </w:r>
    </w:p>
    <w:p w:rsidR="002B31E8" w:rsidRDefault="002B31E8">
      <w:pPr>
        <w:pStyle w:val="ConsPlusNonformat"/>
        <w:jc w:val="both"/>
      </w:pPr>
      <w:r>
        <w:t xml:space="preserve">     освещенности всей территории места массового пребывания людей)</w:t>
      </w:r>
    </w:p>
    <w:p w:rsidR="002B31E8" w:rsidRDefault="002B31E8">
      <w:pPr>
        <w:pStyle w:val="ConsPlusNonformat"/>
        <w:jc w:val="both"/>
      </w:pPr>
      <w:r>
        <w:t xml:space="preserve">    б) обеспечение пожарной безопасности</w:t>
      </w:r>
    </w:p>
    <w:p w:rsidR="002B31E8" w:rsidRDefault="002B31E8">
      <w:pPr>
        <w:pStyle w:val="ConsPlusNonformat"/>
        <w:jc w:val="both"/>
      </w:pPr>
      <w:r>
        <w:t>__________________________________________________________________________;</w:t>
      </w:r>
    </w:p>
    <w:p w:rsidR="002B31E8" w:rsidRDefault="002B31E8">
      <w:pPr>
        <w:pStyle w:val="ConsPlusNonformat"/>
        <w:jc w:val="both"/>
      </w:pPr>
      <w:r>
        <w:t xml:space="preserve">           (пожарная сигнализация, места расположения первичных</w:t>
      </w:r>
    </w:p>
    <w:p w:rsidR="002B31E8" w:rsidRDefault="002B31E8">
      <w:pPr>
        <w:pStyle w:val="ConsPlusNonformat"/>
        <w:jc w:val="both"/>
      </w:pPr>
      <w:r>
        <w:t xml:space="preserve">                          средств пожаротушения)</w:t>
      </w:r>
    </w:p>
    <w:p w:rsidR="002B31E8" w:rsidRDefault="002B31E8">
      <w:pPr>
        <w:pStyle w:val="ConsPlusNonformat"/>
        <w:jc w:val="both"/>
      </w:pPr>
      <w:r>
        <w:t xml:space="preserve">    в) система оповещения и управления эвакуацией</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(характеристика, пути эвакуации)</w:t>
      </w:r>
    </w:p>
    <w:p w:rsidR="002B31E8" w:rsidRDefault="002B31E8">
      <w:pPr>
        <w:pStyle w:val="ConsPlusNonformat"/>
        <w:jc w:val="both"/>
      </w:pPr>
    </w:p>
    <w:p w:rsidR="002B31E8" w:rsidRDefault="002B31E8">
      <w:pPr>
        <w:pStyle w:val="ConsPlusNonformat"/>
        <w:jc w:val="both"/>
      </w:pPr>
      <w:r>
        <w:t xml:space="preserve">    12.  Оценка достаточности мероприятий по защите критических элементов и</w:t>
      </w:r>
    </w:p>
    <w:p w:rsidR="002B31E8" w:rsidRDefault="002B31E8">
      <w:pPr>
        <w:pStyle w:val="ConsPlusNonformat"/>
        <w:jc w:val="both"/>
      </w:pPr>
      <w:r>
        <w:t>потенциально опасных участков места массового пребывания людей</w:t>
      </w:r>
    </w:p>
    <w:p w:rsidR="002B31E8" w:rsidRDefault="002B31E8">
      <w:pPr>
        <w:pStyle w:val="ConsPlusNormal"/>
        <w:jc w:val="both"/>
      </w:pPr>
    </w:p>
    <w:p w:rsidR="002B31E8" w:rsidRDefault="002B31E8">
      <w:pPr>
        <w:sectPr w:rsidR="002B31E8">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1875"/>
        <w:gridCol w:w="1563"/>
        <w:gridCol w:w="1563"/>
        <w:gridCol w:w="1563"/>
        <w:gridCol w:w="1264"/>
        <w:gridCol w:w="1264"/>
      </w:tblGrid>
      <w:tr w:rsidR="002B31E8">
        <w:tc>
          <w:tcPr>
            <w:tcW w:w="547" w:type="dxa"/>
            <w:tcBorders>
              <w:left w:val="nil"/>
            </w:tcBorders>
          </w:tcPr>
          <w:p w:rsidR="002B31E8" w:rsidRDefault="002B31E8">
            <w:pPr>
              <w:pStyle w:val="ConsPlusNormal"/>
              <w:jc w:val="center"/>
            </w:pPr>
            <w:r>
              <w:lastRenderedPageBreak/>
              <w:t>N п/п</w:t>
            </w:r>
          </w:p>
        </w:tc>
        <w:tc>
          <w:tcPr>
            <w:tcW w:w="1875" w:type="dxa"/>
          </w:tcPr>
          <w:p w:rsidR="002B31E8" w:rsidRDefault="002B31E8">
            <w:pPr>
              <w:pStyle w:val="ConsPlusNormal"/>
              <w:jc w:val="center"/>
            </w:pPr>
            <w:r>
              <w:t>Наименование критического элемента или потенциально опасного участка</w:t>
            </w:r>
          </w:p>
        </w:tc>
        <w:tc>
          <w:tcPr>
            <w:tcW w:w="1563" w:type="dxa"/>
          </w:tcPr>
          <w:p w:rsidR="002B31E8" w:rsidRDefault="002B31E8">
            <w:pPr>
              <w:pStyle w:val="ConsPlusNormal"/>
              <w:jc w:val="center"/>
            </w:pPr>
            <w:r>
              <w:t>Выполнение установленных требований</w:t>
            </w:r>
          </w:p>
        </w:tc>
        <w:tc>
          <w:tcPr>
            <w:tcW w:w="1563" w:type="dxa"/>
          </w:tcPr>
          <w:p w:rsidR="002B31E8" w:rsidRDefault="002B31E8">
            <w:pPr>
              <w:pStyle w:val="ConsPlusNormal"/>
              <w:jc w:val="center"/>
            </w:pPr>
            <w:r>
              <w:t>Выполнение задачи по физической защите</w:t>
            </w:r>
          </w:p>
        </w:tc>
        <w:tc>
          <w:tcPr>
            <w:tcW w:w="1563" w:type="dxa"/>
          </w:tcPr>
          <w:p w:rsidR="002B31E8" w:rsidRDefault="002B31E8">
            <w:pPr>
              <w:pStyle w:val="ConsPlusNormal"/>
              <w:jc w:val="center"/>
            </w:pPr>
            <w:r>
              <w:t>Выполнение задачи по предотвращению террористического акта</w:t>
            </w:r>
          </w:p>
        </w:tc>
        <w:tc>
          <w:tcPr>
            <w:tcW w:w="1264" w:type="dxa"/>
          </w:tcPr>
          <w:p w:rsidR="002B31E8" w:rsidRDefault="002B31E8">
            <w:pPr>
              <w:pStyle w:val="ConsPlusNormal"/>
              <w:jc w:val="center"/>
            </w:pPr>
            <w:r>
              <w:t>Вывод о достаточности мероприятий по защите</w:t>
            </w:r>
          </w:p>
        </w:tc>
        <w:tc>
          <w:tcPr>
            <w:tcW w:w="1264" w:type="dxa"/>
            <w:tcBorders>
              <w:right w:val="nil"/>
            </w:tcBorders>
          </w:tcPr>
          <w:p w:rsidR="002B31E8" w:rsidRDefault="002B31E8">
            <w:pPr>
              <w:pStyle w:val="ConsPlusNormal"/>
              <w:jc w:val="center"/>
            </w:pPr>
            <w:r>
              <w:t>Компенсационные мероприятия</w:t>
            </w:r>
          </w:p>
        </w:tc>
      </w:tr>
      <w:tr w:rsidR="002B31E8">
        <w:tc>
          <w:tcPr>
            <w:tcW w:w="547" w:type="dxa"/>
            <w:tcBorders>
              <w:left w:val="nil"/>
            </w:tcBorders>
          </w:tcPr>
          <w:p w:rsidR="002B31E8" w:rsidRDefault="002B31E8">
            <w:pPr>
              <w:pStyle w:val="ConsPlusNormal"/>
            </w:pPr>
          </w:p>
        </w:tc>
        <w:tc>
          <w:tcPr>
            <w:tcW w:w="1875" w:type="dxa"/>
          </w:tcPr>
          <w:p w:rsidR="002B31E8" w:rsidRDefault="002B31E8">
            <w:pPr>
              <w:pStyle w:val="ConsPlusNormal"/>
            </w:pPr>
          </w:p>
        </w:tc>
        <w:tc>
          <w:tcPr>
            <w:tcW w:w="1563" w:type="dxa"/>
          </w:tcPr>
          <w:p w:rsidR="002B31E8" w:rsidRDefault="002B31E8">
            <w:pPr>
              <w:pStyle w:val="ConsPlusNormal"/>
            </w:pPr>
          </w:p>
        </w:tc>
        <w:tc>
          <w:tcPr>
            <w:tcW w:w="1563" w:type="dxa"/>
          </w:tcPr>
          <w:p w:rsidR="002B31E8" w:rsidRDefault="002B31E8">
            <w:pPr>
              <w:pStyle w:val="ConsPlusNormal"/>
            </w:pPr>
          </w:p>
        </w:tc>
        <w:tc>
          <w:tcPr>
            <w:tcW w:w="1563" w:type="dxa"/>
          </w:tcPr>
          <w:p w:rsidR="002B31E8" w:rsidRDefault="002B31E8">
            <w:pPr>
              <w:pStyle w:val="ConsPlusNormal"/>
            </w:pPr>
          </w:p>
        </w:tc>
        <w:tc>
          <w:tcPr>
            <w:tcW w:w="1264" w:type="dxa"/>
          </w:tcPr>
          <w:p w:rsidR="002B31E8" w:rsidRDefault="002B31E8">
            <w:pPr>
              <w:pStyle w:val="ConsPlusNormal"/>
            </w:pPr>
          </w:p>
        </w:tc>
        <w:tc>
          <w:tcPr>
            <w:tcW w:w="1264" w:type="dxa"/>
            <w:tcBorders>
              <w:right w:val="nil"/>
            </w:tcBorders>
          </w:tcPr>
          <w:p w:rsidR="002B31E8" w:rsidRDefault="002B31E8">
            <w:pPr>
              <w:pStyle w:val="ConsPlusNormal"/>
            </w:pPr>
          </w:p>
        </w:tc>
      </w:tr>
    </w:tbl>
    <w:p w:rsidR="002B31E8" w:rsidRDefault="002B31E8">
      <w:pPr>
        <w:pStyle w:val="ConsPlusNormal"/>
        <w:jc w:val="both"/>
      </w:pPr>
    </w:p>
    <w:p w:rsidR="002B31E8" w:rsidRDefault="002B31E8">
      <w:pPr>
        <w:pStyle w:val="ConsPlusNonformat"/>
        <w:jc w:val="both"/>
      </w:pPr>
      <w:r>
        <w:t xml:space="preserve">    13.  </w:t>
      </w:r>
      <w:proofErr w:type="gramStart"/>
      <w:r>
        <w:t>Выводы  о</w:t>
      </w:r>
      <w:proofErr w:type="gramEnd"/>
      <w:r>
        <w:t xml:space="preserve">  надежности  охраны  места  массового пребывания людей и</w:t>
      </w:r>
    </w:p>
    <w:p w:rsidR="002B31E8" w:rsidRDefault="002B31E8">
      <w:pPr>
        <w:pStyle w:val="ConsPlusNonformat"/>
        <w:jc w:val="both"/>
      </w:pPr>
      <w:r>
        <w:t>рекомендации по укреплению его антитеррористической защищенности:</w:t>
      </w:r>
    </w:p>
    <w:p w:rsidR="002B31E8" w:rsidRDefault="002B31E8">
      <w:pPr>
        <w:pStyle w:val="ConsPlusNonformat"/>
        <w:jc w:val="both"/>
      </w:pPr>
      <w:r>
        <w:t xml:space="preserve">    а) ___________________________________________________________________;</w:t>
      </w:r>
    </w:p>
    <w:p w:rsidR="002B31E8" w:rsidRDefault="002B31E8">
      <w:pPr>
        <w:pStyle w:val="ConsPlusNonformat"/>
        <w:jc w:val="both"/>
      </w:pPr>
      <w:r>
        <w:t xml:space="preserve">        (выводы о надежности охраны и способности противостоять попыткам</w:t>
      </w:r>
    </w:p>
    <w:p w:rsidR="002B31E8" w:rsidRDefault="002B31E8">
      <w:pPr>
        <w:pStyle w:val="ConsPlusNonformat"/>
        <w:jc w:val="both"/>
      </w:pPr>
      <w:r>
        <w:t xml:space="preserve">        совершения террористических актов и иных противоправных действий)</w:t>
      </w:r>
    </w:p>
    <w:p w:rsidR="002B31E8" w:rsidRDefault="002B31E8">
      <w:pPr>
        <w:pStyle w:val="ConsPlusNonformat"/>
        <w:jc w:val="both"/>
      </w:pPr>
      <w:r>
        <w:t xml:space="preserve">    б) ___________________________________________________________________;</w:t>
      </w:r>
    </w:p>
    <w:p w:rsidR="002B31E8" w:rsidRDefault="002B31E8">
      <w:pPr>
        <w:pStyle w:val="ConsPlusNonformat"/>
        <w:jc w:val="both"/>
      </w:pPr>
      <w:r>
        <w:t xml:space="preserve">              (первоочередные, неотложные мероприятия, направленные</w:t>
      </w:r>
    </w:p>
    <w:p w:rsidR="002B31E8" w:rsidRDefault="002B31E8">
      <w:pPr>
        <w:pStyle w:val="ConsPlusNonformat"/>
        <w:jc w:val="both"/>
      </w:pPr>
      <w:r>
        <w:t xml:space="preserve">          на обеспечение антитеррористической защищенности, устранение</w:t>
      </w:r>
    </w:p>
    <w:p w:rsidR="002B31E8" w:rsidRDefault="002B31E8">
      <w:pPr>
        <w:pStyle w:val="ConsPlusNonformat"/>
        <w:jc w:val="both"/>
      </w:pPr>
      <w:r>
        <w:t xml:space="preserve">                             выявленных недостатков)</w:t>
      </w:r>
    </w:p>
    <w:p w:rsidR="002B31E8" w:rsidRDefault="002B31E8">
      <w:pPr>
        <w:pStyle w:val="ConsPlusNonformat"/>
        <w:jc w:val="both"/>
      </w:pPr>
      <w:r>
        <w:t xml:space="preserve">    в) ____________________________________________________________________</w:t>
      </w:r>
    </w:p>
    <w:p w:rsidR="002B31E8" w:rsidRDefault="002B31E8">
      <w:pPr>
        <w:pStyle w:val="ConsPlusNonformat"/>
        <w:jc w:val="both"/>
      </w:pPr>
      <w:r>
        <w:t xml:space="preserve">                 (требуемое финансирование обеспечения мероприятий</w:t>
      </w:r>
    </w:p>
    <w:p w:rsidR="002B31E8" w:rsidRDefault="002B31E8">
      <w:pPr>
        <w:pStyle w:val="ConsPlusNonformat"/>
        <w:jc w:val="both"/>
      </w:pPr>
      <w:r>
        <w:t xml:space="preserve">                по антитеррористической защищенности места массового</w:t>
      </w:r>
    </w:p>
    <w:p w:rsidR="002B31E8" w:rsidRDefault="002B31E8">
      <w:pPr>
        <w:pStyle w:val="ConsPlusNonformat"/>
        <w:jc w:val="both"/>
      </w:pPr>
      <w:r>
        <w:t xml:space="preserve">                                 пребывания людей)</w:t>
      </w:r>
    </w:p>
    <w:p w:rsidR="002B31E8" w:rsidRDefault="002B31E8">
      <w:pPr>
        <w:pStyle w:val="ConsPlusNonformat"/>
        <w:jc w:val="both"/>
      </w:pPr>
    </w:p>
    <w:p w:rsidR="002B31E8" w:rsidRDefault="002B31E8">
      <w:pPr>
        <w:pStyle w:val="ConsPlusNonformat"/>
        <w:jc w:val="both"/>
      </w:pPr>
      <w:r>
        <w:t xml:space="preserve">    14. Дополнительная информация</w:t>
      </w: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(дополнительная информация с учетом особенностей места массового</w:t>
      </w:r>
    </w:p>
    <w:p w:rsidR="002B31E8" w:rsidRDefault="002B31E8">
      <w:pPr>
        <w:pStyle w:val="ConsPlusNonformat"/>
        <w:jc w:val="both"/>
      </w:pPr>
      <w:r>
        <w:t xml:space="preserve">                             пребывания людей)</w:t>
      </w:r>
    </w:p>
    <w:p w:rsidR="002B31E8" w:rsidRDefault="002B31E8">
      <w:pPr>
        <w:sectPr w:rsidR="002B31E8">
          <w:pgSz w:w="16838" w:h="11905" w:orient="landscape"/>
          <w:pgMar w:top="1701" w:right="1134" w:bottom="850" w:left="1134" w:header="0" w:footer="0" w:gutter="0"/>
          <w:cols w:space="720"/>
        </w:sectPr>
      </w:pPr>
    </w:p>
    <w:p w:rsidR="002B31E8" w:rsidRDefault="002B31E8">
      <w:pPr>
        <w:pStyle w:val="ConsPlusNonformat"/>
        <w:jc w:val="both"/>
      </w:pPr>
    </w:p>
    <w:p w:rsidR="002B31E8" w:rsidRDefault="002B31E8">
      <w:pPr>
        <w:pStyle w:val="ConsPlusNonformat"/>
        <w:jc w:val="both"/>
      </w:pPr>
      <w:r>
        <w:t xml:space="preserve">    Приложения: 1. Акт обследования места массового пребывания людей.</w:t>
      </w:r>
    </w:p>
    <w:p w:rsidR="002B31E8" w:rsidRDefault="002B31E8">
      <w:pPr>
        <w:pStyle w:val="ConsPlusNonformat"/>
        <w:jc w:val="both"/>
      </w:pPr>
      <w:r>
        <w:t xml:space="preserve">                2. План-схема места массового пребывания людей </w:t>
      </w:r>
      <w:proofErr w:type="gramStart"/>
      <w:r>
        <w:t>с  привязкой</w:t>
      </w:r>
      <w:proofErr w:type="gramEnd"/>
    </w:p>
    <w:p w:rsidR="002B31E8" w:rsidRDefault="002B31E8">
      <w:pPr>
        <w:pStyle w:val="ConsPlusNonformat"/>
        <w:jc w:val="both"/>
      </w:pPr>
      <w:r>
        <w:t xml:space="preserve">                   к </w:t>
      </w:r>
      <w:proofErr w:type="gramStart"/>
      <w:r>
        <w:t>местности  и</w:t>
      </w:r>
      <w:proofErr w:type="gramEnd"/>
      <w:r>
        <w:t xml:space="preserve">  с   указанием   расположения   объектов,</w:t>
      </w:r>
    </w:p>
    <w:p w:rsidR="002B31E8" w:rsidRDefault="002B31E8">
      <w:pPr>
        <w:pStyle w:val="ConsPlusNonformat"/>
        <w:jc w:val="both"/>
      </w:pPr>
      <w:r>
        <w:t xml:space="preserve">                   </w:t>
      </w:r>
      <w:proofErr w:type="gramStart"/>
      <w:r>
        <w:t>находящихся  на</w:t>
      </w:r>
      <w:proofErr w:type="gramEnd"/>
      <w:r>
        <w:t xml:space="preserve">  территории  места  массового пребывания</w:t>
      </w:r>
    </w:p>
    <w:p w:rsidR="002B31E8" w:rsidRDefault="002B31E8">
      <w:pPr>
        <w:pStyle w:val="ConsPlusNonformat"/>
        <w:jc w:val="both"/>
      </w:pPr>
      <w:r>
        <w:t xml:space="preserve">                   </w:t>
      </w:r>
      <w:proofErr w:type="gramStart"/>
      <w:r>
        <w:t>людей  и</w:t>
      </w:r>
      <w:proofErr w:type="gramEnd"/>
      <w:r>
        <w:t xml:space="preserve">  в  непосредственной  близости  к  нему, постов</w:t>
      </w:r>
    </w:p>
    <w:p w:rsidR="002B31E8" w:rsidRDefault="002B31E8">
      <w:pPr>
        <w:pStyle w:val="ConsPlusNonformat"/>
        <w:jc w:val="both"/>
      </w:pPr>
      <w:r>
        <w:t xml:space="preserve">                   </w:t>
      </w:r>
      <w:proofErr w:type="gramStart"/>
      <w:r>
        <w:t xml:space="preserve">охраны,   </w:t>
      </w:r>
      <w:proofErr w:type="gramEnd"/>
      <w:r>
        <w:t>маршрутов   патрулирования   нарядов   полиции</w:t>
      </w:r>
    </w:p>
    <w:p w:rsidR="002B31E8" w:rsidRDefault="002B31E8">
      <w:pPr>
        <w:pStyle w:val="ConsPlusNonformat"/>
        <w:jc w:val="both"/>
      </w:pPr>
      <w:r>
        <w:t xml:space="preserve">                   и (или) войск национальной гвардии Российской Федерации,</w:t>
      </w:r>
    </w:p>
    <w:p w:rsidR="002B31E8" w:rsidRDefault="002B31E8">
      <w:pPr>
        <w:pStyle w:val="ConsPlusNonformat"/>
        <w:jc w:val="both"/>
      </w:pPr>
      <w:r>
        <w:t xml:space="preserve">                   расположения инженерно-технических средств, расположения</w:t>
      </w:r>
    </w:p>
    <w:p w:rsidR="002B31E8" w:rsidRDefault="002B31E8">
      <w:pPr>
        <w:pStyle w:val="ConsPlusNonformat"/>
        <w:jc w:val="both"/>
      </w:pPr>
      <w:r>
        <w:t xml:space="preserve">                   </w:t>
      </w:r>
      <w:proofErr w:type="gramStart"/>
      <w:r>
        <w:t>произведений  монументального</w:t>
      </w:r>
      <w:proofErr w:type="gramEnd"/>
      <w:r>
        <w:t xml:space="preserve">  искусства,   мест  отдыха</w:t>
      </w:r>
    </w:p>
    <w:p w:rsidR="002B31E8" w:rsidRDefault="002B31E8">
      <w:pPr>
        <w:pStyle w:val="ConsPlusNonformat"/>
        <w:jc w:val="both"/>
      </w:pPr>
      <w:r>
        <w:t xml:space="preserve">                   (лавочек, скамеек, детских площадок, летних кафе и др.),</w:t>
      </w:r>
    </w:p>
    <w:p w:rsidR="002B31E8" w:rsidRDefault="002B31E8">
      <w:pPr>
        <w:pStyle w:val="ConsPlusNonformat"/>
        <w:jc w:val="both"/>
      </w:pPr>
      <w:r>
        <w:t xml:space="preserve">                   мусорных контейнеров.</w:t>
      </w:r>
    </w:p>
    <w:p w:rsidR="002B31E8" w:rsidRDefault="002B31E8">
      <w:pPr>
        <w:pStyle w:val="ConsPlusNonformat"/>
        <w:jc w:val="both"/>
      </w:pPr>
      <w:r>
        <w:t xml:space="preserve">                3. </w:t>
      </w:r>
      <w:proofErr w:type="gramStart"/>
      <w:r>
        <w:t>Схемы  коммуникаций</w:t>
      </w:r>
      <w:proofErr w:type="gramEnd"/>
      <w:r>
        <w:t xml:space="preserve">  места  массового  пребывания  людей</w:t>
      </w:r>
    </w:p>
    <w:p w:rsidR="002B31E8" w:rsidRDefault="002B31E8">
      <w:pPr>
        <w:pStyle w:val="ConsPlusNonformat"/>
        <w:jc w:val="both"/>
      </w:pPr>
      <w:r>
        <w:t xml:space="preserve">                   (водоснабжения, электроснабжения, газоснабжения и др.).</w:t>
      </w:r>
    </w:p>
    <w:p w:rsidR="002B31E8" w:rsidRDefault="002B31E8">
      <w:pPr>
        <w:pStyle w:val="ConsPlusNonformat"/>
        <w:jc w:val="both"/>
      </w:pPr>
      <w:r>
        <w:t xml:space="preserve">                4. Инструкция по эвакуации людей.</w:t>
      </w:r>
    </w:p>
    <w:p w:rsidR="002B31E8" w:rsidRDefault="002B31E8">
      <w:pPr>
        <w:pStyle w:val="ConsPlusNonformat"/>
        <w:jc w:val="both"/>
      </w:pPr>
      <w:r>
        <w:t xml:space="preserve">                5. Лист учета корректировок.</w:t>
      </w:r>
    </w:p>
    <w:p w:rsidR="002B31E8" w:rsidRDefault="002B31E8">
      <w:pPr>
        <w:pStyle w:val="ConsPlusNonformat"/>
        <w:jc w:val="both"/>
      </w:pPr>
    </w:p>
    <w:p w:rsidR="002B31E8" w:rsidRDefault="002B31E8">
      <w:pPr>
        <w:pStyle w:val="ConsPlusNonformat"/>
        <w:jc w:val="both"/>
      </w:pPr>
      <w:r>
        <w:t>___________________________________________________________________________</w:t>
      </w:r>
    </w:p>
    <w:p w:rsidR="002B31E8" w:rsidRDefault="002B31E8">
      <w:pPr>
        <w:pStyle w:val="ConsPlusNonformat"/>
        <w:jc w:val="both"/>
      </w:pPr>
      <w:r>
        <w:t xml:space="preserve">            (правообладатель места массового пребывания людей)</w:t>
      </w:r>
    </w:p>
    <w:p w:rsidR="002B31E8" w:rsidRDefault="002B31E8">
      <w:pPr>
        <w:pStyle w:val="ConsPlusNonformat"/>
        <w:jc w:val="both"/>
      </w:pPr>
    </w:p>
    <w:p w:rsidR="002B31E8" w:rsidRDefault="002B31E8">
      <w:pPr>
        <w:pStyle w:val="ConsPlusNonformat"/>
        <w:jc w:val="both"/>
      </w:pPr>
      <w:r>
        <w:t>________________________________ __________________________________________</w:t>
      </w:r>
    </w:p>
    <w:p w:rsidR="002B31E8" w:rsidRDefault="002B31E8">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2B31E8" w:rsidRDefault="002B31E8">
      <w:pPr>
        <w:pStyle w:val="ConsPlusNonformat"/>
        <w:jc w:val="both"/>
      </w:pPr>
    </w:p>
    <w:p w:rsidR="002B31E8" w:rsidRDefault="002B31E8">
      <w:pPr>
        <w:pStyle w:val="ConsPlusNonformat"/>
        <w:jc w:val="both"/>
      </w:pPr>
      <w:r>
        <w:t>Составлен "__" ____________ 20__ г.</w:t>
      </w:r>
    </w:p>
    <w:p w:rsidR="002B31E8" w:rsidRDefault="002B31E8">
      <w:pPr>
        <w:pStyle w:val="ConsPlusNonformat"/>
        <w:jc w:val="both"/>
      </w:pPr>
    </w:p>
    <w:p w:rsidR="002B31E8" w:rsidRDefault="002B31E8">
      <w:pPr>
        <w:pStyle w:val="ConsPlusNonformat"/>
        <w:jc w:val="both"/>
      </w:pPr>
      <w:r>
        <w:t>Актуализирован "__" _________ 20__ г.</w:t>
      </w:r>
    </w:p>
    <w:p w:rsidR="002B31E8" w:rsidRDefault="002B31E8">
      <w:pPr>
        <w:pStyle w:val="ConsPlusNormal"/>
        <w:jc w:val="both"/>
      </w:pPr>
    </w:p>
    <w:p w:rsidR="002B31E8" w:rsidRDefault="002B31E8">
      <w:pPr>
        <w:pStyle w:val="ConsPlusNormal"/>
        <w:jc w:val="both"/>
      </w:pPr>
    </w:p>
    <w:p w:rsidR="002B31E8" w:rsidRDefault="002B31E8">
      <w:pPr>
        <w:pStyle w:val="ConsPlusNormal"/>
        <w:jc w:val="both"/>
      </w:pPr>
    </w:p>
    <w:p w:rsidR="002B31E8" w:rsidRDefault="002B31E8">
      <w:pPr>
        <w:pStyle w:val="ConsPlusNormal"/>
        <w:jc w:val="both"/>
      </w:pPr>
    </w:p>
    <w:p w:rsidR="002B31E8" w:rsidRDefault="002B31E8">
      <w:pPr>
        <w:pStyle w:val="ConsPlusNormal"/>
        <w:jc w:val="both"/>
      </w:pPr>
    </w:p>
    <w:p w:rsidR="002B31E8" w:rsidRDefault="002B31E8">
      <w:pPr>
        <w:pStyle w:val="ConsPlusNormal"/>
        <w:jc w:val="right"/>
        <w:outlineLvl w:val="0"/>
      </w:pPr>
      <w:r>
        <w:t>Утверждены</w:t>
      </w:r>
    </w:p>
    <w:p w:rsidR="002B31E8" w:rsidRDefault="002B31E8">
      <w:pPr>
        <w:pStyle w:val="ConsPlusNormal"/>
        <w:jc w:val="right"/>
      </w:pPr>
      <w:r>
        <w:t>постановлением Правительства</w:t>
      </w:r>
    </w:p>
    <w:p w:rsidR="002B31E8" w:rsidRDefault="002B31E8">
      <w:pPr>
        <w:pStyle w:val="ConsPlusNormal"/>
        <w:jc w:val="right"/>
      </w:pPr>
      <w:r>
        <w:t>Российской Федерации</w:t>
      </w:r>
    </w:p>
    <w:p w:rsidR="002B31E8" w:rsidRDefault="002B31E8">
      <w:pPr>
        <w:pStyle w:val="ConsPlusNormal"/>
        <w:jc w:val="right"/>
      </w:pPr>
      <w:r>
        <w:t>от 25 марта 2015 г. N 272</w:t>
      </w:r>
    </w:p>
    <w:p w:rsidR="002B31E8" w:rsidRDefault="002B31E8">
      <w:pPr>
        <w:pStyle w:val="ConsPlusNormal"/>
        <w:jc w:val="both"/>
      </w:pPr>
    </w:p>
    <w:p w:rsidR="002B31E8" w:rsidRDefault="002B31E8">
      <w:pPr>
        <w:pStyle w:val="ConsPlusTitle"/>
        <w:jc w:val="center"/>
      </w:pPr>
      <w:bookmarkStart w:id="3" w:name="P559"/>
      <w:bookmarkEnd w:id="3"/>
      <w:r>
        <w:t>ТРЕБОВАНИЯ</w:t>
      </w:r>
    </w:p>
    <w:p w:rsidR="002B31E8" w:rsidRDefault="002B31E8">
      <w:pPr>
        <w:pStyle w:val="ConsPlusTitle"/>
        <w:jc w:val="center"/>
      </w:pPr>
      <w:r>
        <w:t>К АНТИТЕРРОРИСТИЧЕСКОЙ ЗАЩИЩЕННОСТИ ОБЪЕКТОВ (ТЕРРИТОРИЙ),</w:t>
      </w:r>
    </w:p>
    <w:p w:rsidR="002B31E8" w:rsidRDefault="002B31E8">
      <w:pPr>
        <w:pStyle w:val="ConsPlusTitle"/>
        <w:jc w:val="center"/>
      </w:pPr>
      <w:r>
        <w:t>ПОДЛЕЖАЩИХ ОБЯЗАТЕЛЬНОЙ ОХРАНЕ ВОЙСКАМИ НАЦИОНАЛЬНОЙ</w:t>
      </w:r>
    </w:p>
    <w:p w:rsidR="002B31E8" w:rsidRDefault="002B31E8">
      <w:pPr>
        <w:pStyle w:val="ConsPlusTitle"/>
        <w:jc w:val="center"/>
      </w:pPr>
      <w:r>
        <w:t>ГВАРДИИ РОССИЙСКОЙ ФЕДЕРАЦИИ</w:t>
      </w:r>
    </w:p>
    <w:p w:rsidR="002B31E8" w:rsidRDefault="002B3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B31E8">
        <w:trPr>
          <w:jc w:val="center"/>
        </w:trPr>
        <w:tc>
          <w:tcPr>
            <w:tcW w:w="9294" w:type="dxa"/>
            <w:tcBorders>
              <w:top w:val="nil"/>
              <w:left w:val="single" w:sz="24" w:space="0" w:color="CED3F1"/>
              <w:bottom w:val="nil"/>
              <w:right w:val="single" w:sz="24" w:space="0" w:color="F4F3F8"/>
            </w:tcBorders>
            <w:shd w:val="clear" w:color="auto" w:fill="F4F3F8"/>
          </w:tcPr>
          <w:p w:rsidR="002B31E8" w:rsidRDefault="002B31E8">
            <w:pPr>
              <w:pStyle w:val="ConsPlusNormal"/>
              <w:jc w:val="center"/>
            </w:pPr>
            <w:r>
              <w:rPr>
                <w:color w:val="392C69"/>
              </w:rPr>
              <w:t>Список изменяющих документов</w:t>
            </w:r>
          </w:p>
          <w:p w:rsidR="002B31E8" w:rsidRDefault="002B31E8">
            <w:pPr>
              <w:pStyle w:val="ConsPlusNormal"/>
              <w:jc w:val="center"/>
            </w:pPr>
            <w:r>
              <w:rPr>
                <w:color w:val="392C69"/>
              </w:rPr>
              <w:t xml:space="preserve">(в ред. Постановлений Правительства РФ от 14.10.2016 </w:t>
            </w:r>
            <w:hyperlink r:id="rId47" w:history="1">
              <w:r>
                <w:rPr>
                  <w:color w:val="0000FF"/>
                </w:rPr>
                <w:t>N 1040</w:t>
              </w:r>
            </w:hyperlink>
            <w:r>
              <w:rPr>
                <w:color w:val="392C69"/>
              </w:rPr>
              <w:t>,</w:t>
            </w:r>
          </w:p>
          <w:p w:rsidR="002B31E8" w:rsidRDefault="002B31E8">
            <w:pPr>
              <w:pStyle w:val="ConsPlusNormal"/>
              <w:jc w:val="center"/>
            </w:pPr>
            <w:r>
              <w:rPr>
                <w:color w:val="392C69"/>
              </w:rPr>
              <w:t xml:space="preserve">от 29.06.2017 </w:t>
            </w:r>
            <w:hyperlink r:id="rId48" w:history="1">
              <w:r>
                <w:rPr>
                  <w:color w:val="0000FF"/>
                </w:rPr>
                <w:t>N 775</w:t>
              </w:r>
            </w:hyperlink>
            <w:r>
              <w:rPr>
                <w:color w:val="392C69"/>
              </w:rPr>
              <w:t xml:space="preserve">, от 19.01.2018 </w:t>
            </w:r>
            <w:hyperlink r:id="rId49" w:history="1">
              <w:r>
                <w:rPr>
                  <w:color w:val="0000FF"/>
                </w:rPr>
                <w:t>N 28</w:t>
              </w:r>
            </w:hyperlink>
            <w:r>
              <w:rPr>
                <w:color w:val="392C69"/>
              </w:rPr>
              <w:t>)</w:t>
            </w:r>
          </w:p>
        </w:tc>
      </w:tr>
    </w:tbl>
    <w:p w:rsidR="002B31E8" w:rsidRDefault="002B31E8">
      <w:pPr>
        <w:pStyle w:val="ConsPlusNormal"/>
        <w:jc w:val="both"/>
      </w:pPr>
    </w:p>
    <w:p w:rsidR="002B31E8" w:rsidRDefault="002B31E8">
      <w:pPr>
        <w:pStyle w:val="ConsPlusTitle"/>
        <w:jc w:val="center"/>
        <w:outlineLvl w:val="1"/>
      </w:pPr>
      <w:r>
        <w:t>I. Общие положения</w:t>
      </w:r>
    </w:p>
    <w:p w:rsidR="002B31E8" w:rsidRDefault="002B31E8">
      <w:pPr>
        <w:pStyle w:val="ConsPlusNormal"/>
        <w:jc w:val="both"/>
      </w:pPr>
    </w:p>
    <w:p w:rsidR="002B31E8" w:rsidRDefault="002B31E8">
      <w:pPr>
        <w:pStyle w:val="ConsPlusNormal"/>
        <w:ind w:firstLine="540"/>
        <w:jc w:val="both"/>
      </w:pPr>
      <w:r>
        <w:t xml:space="preserve">1. Настоящие требования определяют порядок проведения организационно-практических, инженерно-технических, правовых и иных мероприятий, направленных на обеспечение антитеррористической защищенности </w:t>
      </w:r>
      <w:hyperlink r:id="rId50" w:history="1">
        <w:r>
          <w:rPr>
            <w:color w:val="0000FF"/>
          </w:rPr>
          <w:t>объектов</w:t>
        </w:r>
      </w:hyperlink>
      <w:r>
        <w:t xml:space="preserve"> (территорий), подлежащих обязательной охране войсками национальной гвардии Российской Федерации (далее - объект (территория), включая проведение категорирования объектов (территорий), осуществление контроля за выполнением настоящих требований и разработку паспорта безопасности объектов (территорий).</w:t>
      </w:r>
    </w:p>
    <w:p w:rsidR="002B31E8" w:rsidRDefault="002B31E8">
      <w:pPr>
        <w:pStyle w:val="ConsPlusNormal"/>
        <w:jc w:val="both"/>
      </w:pPr>
      <w:r>
        <w:t xml:space="preserve">(в ред. </w:t>
      </w:r>
      <w:hyperlink r:id="rId51"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Настоящие требования не распространяются на объекты (территории) транспортной инфраструктуры, транспортные средства и объекты топливно-энергетического комплекса.</w:t>
      </w:r>
    </w:p>
    <w:p w:rsidR="002B31E8" w:rsidRDefault="002B31E8">
      <w:pPr>
        <w:pStyle w:val="ConsPlusNormal"/>
        <w:jc w:val="both"/>
      </w:pPr>
      <w:r>
        <w:lastRenderedPageBreak/>
        <w:t xml:space="preserve">(абзац введен </w:t>
      </w:r>
      <w:hyperlink r:id="rId52" w:history="1">
        <w:r>
          <w:rPr>
            <w:color w:val="0000FF"/>
          </w:rPr>
          <w:t>Постановлением</w:t>
        </w:r>
      </w:hyperlink>
      <w:r>
        <w:t xml:space="preserve"> Правительства РФ от 14.10.2016 N 1040)</w:t>
      </w:r>
    </w:p>
    <w:p w:rsidR="002B31E8" w:rsidRDefault="002B31E8">
      <w:pPr>
        <w:pStyle w:val="ConsPlusNormal"/>
        <w:spacing w:before="220"/>
        <w:ind w:firstLine="540"/>
        <w:jc w:val="both"/>
      </w:pPr>
      <w:r>
        <w:t>2. Антитеррористическая защищенность объектов (территорий) должна соответствовать характеру угроз, особенностям объектов (территорий), оперативной обстановке в районе расположения объектов (территорий), обеспечивать надежность охраны, а также наиболее эффективное и экономное использование сил и средств, задействованных в обеспечении безопасности объектов (территорий).</w:t>
      </w:r>
    </w:p>
    <w:p w:rsidR="002B31E8" w:rsidRDefault="002B31E8">
      <w:pPr>
        <w:pStyle w:val="ConsPlusNormal"/>
        <w:spacing w:before="220"/>
        <w:ind w:firstLine="540"/>
        <w:jc w:val="both"/>
      </w:pPr>
      <w:r>
        <w:t>3. Настоящие требования носят общий характер в вопросах оснащения объектов (территорий) средствами инженерной защиты и инженерно-техническими средствами охраны. Оснащение объекта (территории) конкретными моделями средств охраны определяется в техническом задании на проектирование, на этапе выполнения строительно-монтажных работ, реконструкции и капитального ремонта.</w:t>
      </w:r>
    </w:p>
    <w:p w:rsidR="002B31E8" w:rsidRDefault="002B31E8">
      <w:pPr>
        <w:pStyle w:val="ConsPlusNormal"/>
        <w:spacing w:before="220"/>
        <w:ind w:firstLine="540"/>
        <w:jc w:val="both"/>
      </w:pPr>
      <w:r>
        <w:t>Оборудование проектируемых (реконструируемых) объектов (территорий) средствами инженерной защиты и инженерно-техническими средствами охраны осуществляется при строительстве (капитальном ремонте) такого объекта (территории) в соответствии с законодательством Российской Федерации о техническом регулировании.</w:t>
      </w:r>
    </w:p>
    <w:p w:rsidR="002B31E8" w:rsidRDefault="002B31E8">
      <w:pPr>
        <w:pStyle w:val="ConsPlusNormal"/>
        <w:jc w:val="both"/>
      </w:pPr>
      <w:r>
        <w:t xml:space="preserve">(абзац введен </w:t>
      </w:r>
      <w:hyperlink r:id="rId53" w:history="1">
        <w:r>
          <w:rPr>
            <w:color w:val="0000FF"/>
          </w:rPr>
          <w:t>Постановлением</w:t>
        </w:r>
      </w:hyperlink>
      <w:r>
        <w:t xml:space="preserve"> Правительства РФ от 14.10.2016 N 1040)</w:t>
      </w:r>
    </w:p>
    <w:p w:rsidR="002B31E8" w:rsidRDefault="002B31E8">
      <w:pPr>
        <w:pStyle w:val="ConsPlusNormal"/>
        <w:spacing w:before="220"/>
        <w:ind w:firstLine="540"/>
        <w:jc w:val="both"/>
      </w:pPr>
      <w:r>
        <w:t>4. Ответственность за проведение организационных мероприятий по обеспечению антитеррористической защищенности объектов (территорий) возлагается на должностных лиц органов (организаций) - правообладателей объектов (территорий), осуществляющих руководство деятельностью сотрудников (работников) таких органов (организаций) на объектах (территориях) (далее - руководители объектов).</w:t>
      </w:r>
    </w:p>
    <w:p w:rsidR="002B31E8" w:rsidRDefault="002B31E8">
      <w:pPr>
        <w:pStyle w:val="ConsPlusNormal"/>
        <w:jc w:val="both"/>
      </w:pPr>
    </w:p>
    <w:p w:rsidR="002B31E8" w:rsidRDefault="002B31E8">
      <w:pPr>
        <w:pStyle w:val="ConsPlusTitle"/>
        <w:jc w:val="center"/>
        <w:outlineLvl w:val="1"/>
      </w:pPr>
      <w:r>
        <w:t>II. Категорирование объектов (территорий) и порядок</w:t>
      </w:r>
    </w:p>
    <w:p w:rsidR="002B31E8" w:rsidRDefault="002B31E8">
      <w:pPr>
        <w:pStyle w:val="ConsPlusTitle"/>
        <w:jc w:val="center"/>
      </w:pPr>
      <w:r>
        <w:t>его проведения</w:t>
      </w:r>
    </w:p>
    <w:p w:rsidR="002B31E8" w:rsidRDefault="002B31E8">
      <w:pPr>
        <w:pStyle w:val="ConsPlusNormal"/>
        <w:jc w:val="both"/>
      </w:pPr>
    </w:p>
    <w:p w:rsidR="002B31E8" w:rsidRDefault="002B31E8">
      <w:pPr>
        <w:pStyle w:val="ConsPlusNormal"/>
        <w:ind w:firstLine="540"/>
        <w:jc w:val="both"/>
      </w:pPr>
      <w:r>
        <w:t>5.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2B31E8" w:rsidRDefault="002B31E8">
      <w:pPr>
        <w:pStyle w:val="ConsPlusNormal"/>
        <w:spacing w:before="220"/>
        <w:ind w:firstLine="540"/>
        <w:jc w:val="both"/>
      </w:pPr>
      <w:r>
        <w:t>6.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степень потенциальной опасности и угрозы совершения террористического акта на объектах (территориях), а также возможных последствий их совершения.</w:t>
      </w:r>
    </w:p>
    <w:p w:rsidR="002B31E8" w:rsidRDefault="002B31E8">
      <w:pPr>
        <w:pStyle w:val="ConsPlusNormal"/>
        <w:spacing w:before="220"/>
        <w:ind w:firstLine="540"/>
        <w:jc w:val="both"/>
      </w:pPr>
      <w:r>
        <w:t>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(территории) определяются на основании прогнозных показателей о количестве сотрудников (работников) и посетителей объекта (территории), которые могут погибнуть или получить вред здоровью, о возможном материальном ущербе и ущербе окружающей природной среде в районе нахождения объекта (территории).</w:t>
      </w:r>
    </w:p>
    <w:p w:rsidR="002B31E8" w:rsidRDefault="002B31E8">
      <w:pPr>
        <w:pStyle w:val="ConsPlusNormal"/>
        <w:spacing w:before="220"/>
        <w:ind w:firstLine="540"/>
        <w:jc w:val="both"/>
      </w:pPr>
      <w:r>
        <w:t xml:space="preserve">7. В качестве значений показателей критериев категорирования объектов (территорий) используются значения, определенные в </w:t>
      </w:r>
      <w:hyperlink r:id="rId54" w:history="1">
        <w:r>
          <w:rPr>
            <w:color w:val="0000FF"/>
          </w:rPr>
          <w:t>постановлении</w:t>
        </w:r>
      </w:hyperlink>
      <w:r>
        <w:t xml:space="preserve"> Правительства Российской Федерации от 21 мая 2007 г. N 304 "О классификации чрезвычайных ситуаций природного и техногенного характера".</w:t>
      </w:r>
    </w:p>
    <w:p w:rsidR="002B31E8" w:rsidRDefault="002B31E8">
      <w:pPr>
        <w:pStyle w:val="ConsPlusNormal"/>
        <w:spacing w:before="220"/>
        <w:ind w:firstLine="540"/>
        <w:jc w:val="both"/>
      </w:pPr>
      <w:r>
        <w:t>8. Устанавливаются следующие категории объектов (территорий):</w:t>
      </w:r>
    </w:p>
    <w:p w:rsidR="002B31E8" w:rsidRDefault="002B31E8">
      <w:pPr>
        <w:pStyle w:val="ConsPlusNormal"/>
        <w:spacing w:before="220"/>
        <w:ind w:firstLine="540"/>
        <w:jc w:val="both"/>
      </w:pPr>
      <w:r>
        <w:t>а) категория 1 (высокая значимость) - масштаб ущерба в результате совершения террористического акта на объекте (территории) может приобрести федеральный или межрегиональный характер;</w:t>
      </w:r>
    </w:p>
    <w:p w:rsidR="002B31E8" w:rsidRDefault="002B31E8">
      <w:pPr>
        <w:pStyle w:val="ConsPlusNormal"/>
        <w:spacing w:before="220"/>
        <w:ind w:firstLine="540"/>
        <w:jc w:val="both"/>
      </w:pPr>
      <w:r>
        <w:t xml:space="preserve">б) категория 2 (средняя значимость) - масштаб ущерба в результате совершения </w:t>
      </w:r>
      <w:r>
        <w:lastRenderedPageBreak/>
        <w:t>террористического акта на объекте (территории) может приобрести региональный или межмуниципальный характер;</w:t>
      </w:r>
    </w:p>
    <w:p w:rsidR="002B31E8" w:rsidRDefault="002B31E8">
      <w:pPr>
        <w:pStyle w:val="ConsPlusNormal"/>
        <w:spacing w:before="220"/>
        <w:ind w:firstLine="540"/>
        <w:jc w:val="both"/>
      </w:pPr>
      <w:r>
        <w:t>в) категория 3 (низкая значимость) - масштаб ущерба в результате совершения террористического акта на объекте (территории) может приобрести муниципальный или локальный характер.</w:t>
      </w:r>
    </w:p>
    <w:p w:rsidR="002B31E8" w:rsidRDefault="002B31E8">
      <w:pPr>
        <w:pStyle w:val="ConsPlusNormal"/>
        <w:spacing w:before="220"/>
        <w:ind w:firstLine="540"/>
        <w:jc w:val="both"/>
      </w:pPr>
      <w:r>
        <w:t>9. Для проведения категорирования объекта (территории)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объекта (территории) (далее - комиссия),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2B31E8" w:rsidRDefault="002B31E8">
      <w:pPr>
        <w:pStyle w:val="ConsPlusNormal"/>
        <w:jc w:val="both"/>
      </w:pPr>
      <w:r>
        <w:t xml:space="preserve">(в ред. Постановлений Правительства РФ от 14.10.2016 </w:t>
      </w:r>
      <w:hyperlink r:id="rId55" w:history="1">
        <w:r>
          <w:rPr>
            <w:color w:val="0000FF"/>
          </w:rPr>
          <w:t>N 1040</w:t>
        </w:r>
      </w:hyperlink>
      <w:r>
        <w:t xml:space="preserve">, от 29.06.2017 </w:t>
      </w:r>
      <w:hyperlink r:id="rId56" w:history="1">
        <w:r>
          <w:rPr>
            <w:color w:val="0000FF"/>
          </w:rPr>
          <w:t>N 775</w:t>
        </w:r>
      </w:hyperlink>
      <w:r>
        <w:t>)</w:t>
      </w:r>
    </w:p>
    <w:p w:rsidR="002B31E8" w:rsidRDefault="002B31E8">
      <w:pPr>
        <w:pStyle w:val="ConsPlusNormal"/>
        <w:spacing w:before="220"/>
        <w:ind w:firstLine="540"/>
        <w:jc w:val="both"/>
      </w:pPr>
      <w:r>
        <w:t>К работе комиссии могут привлекаться представители администрации муниципального образования и других организаций (по согласованию).</w:t>
      </w:r>
    </w:p>
    <w:p w:rsidR="002B31E8" w:rsidRDefault="002B31E8">
      <w:pPr>
        <w:pStyle w:val="ConsPlusNormal"/>
        <w:spacing w:before="220"/>
        <w:ind w:firstLine="540"/>
        <w:jc w:val="both"/>
      </w:pPr>
      <w:r>
        <w:t>Комиссию возглавляет руководитель объекта или лицо, им уполномоченное.</w:t>
      </w:r>
    </w:p>
    <w:p w:rsidR="002B31E8" w:rsidRDefault="002B31E8">
      <w:pPr>
        <w:pStyle w:val="ConsPlusNormal"/>
        <w:spacing w:before="220"/>
        <w:ind w:firstLine="540"/>
        <w:jc w:val="both"/>
      </w:pPr>
      <w:r>
        <w:t xml:space="preserve">Комиссия создается в течение 30 дней со дня включения объекта (территории) в перечень объектов, подлежащих обязательной охране войсками национальной гвардии Российской Федерации, а также в случаях, предусмотренных </w:t>
      </w:r>
      <w:hyperlink w:anchor="P625" w:history="1">
        <w:r>
          <w:rPr>
            <w:color w:val="0000FF"/>
          </w:rPr>
          <w:t>пунктом 19</w:t>
        </w:r>
      </w:hyperlink>
      <w:r>
        <w:t xml:space="preserve"> настоящих требований.</w:t>
      </w:r>
    </w:p>
    <w:p w:rsidR="002B31E8" w:rsidRDefault="002B31E8">
      <w:pPr>
        <w:pStyle w:val="ConsPlusNormal"/>
        <w:jc w:val="both"/>
      </w:pPr>
      <w:r>
        <w:t xml:space="preserve">(абзац введен </w:t>
      </w:r>
      <w:hyperlink r:id="rId57" w:history="1">
        <w:r>
          <w:rPr>
            <w:color w:val="0000FF"/>
          </w:rPr>
          <w:t>Постановлением</w:t>
        </w:r>
      </w:hyperlink>
      <w:r>
        <w:t xml:space="preserve"> Правительства РФ от 14.10.2016 N 1040)</w:t>
      </w:r>
    </w:p>
    <w:p w:rsidR="002B31E8" w:rsidRDefault="002B31E8">
      <w:pPr>
        <w:pStyle w:val="ConsPlusNormal"/>
        <w:spacing w:before="220"/>
        <w:ind w:firstLine="540"/>
        <w:jc w:val="both"/>
      </w:pPr>
      <w:r>
        <w:t>Обследование объекта (территории) осуществляется в срок, не превышающий 30 дней со дня создания комиссии.</w:t>
      </w:r>
    </w:p>
    <w:p w:rsidR="002B31E8" w:rsidRDefault="002B31E8">
      <w:pPr>
        <w:pStyle w:val="ConsPlusNormal"/>
        <w:jc w:val="both"/>
      </w:pPr>
      <w:r>
        <w:t xml:space="preserve">(абзац введен </w:t>
      </w:r>
      <w:hyperlink r:id="rId58" w:history="1">
        <w:r>
          <w:rPr>
            <w:color w:val="0000FF"/>
          </w:rPr>
          <w:t>Постановлением</w:t>
        </w:r>
      </w:hyperlink>
      <w:r>
        <w:t xml:space="preserve"> Правительства РФ от 19.01.2018 N 28)</w:t>
      </w:r>
    </w:p>
    <w:p w:rsidR="002B31E8" w:rsidRDefault="002B31E8">
      <w:pPr>
        <w:pStyle w:val="ConsPlusNormal"/>
        <w:spacing w:before="220"/>
        <w:ind w:firstLine="540"/>
        <w:jc w:val="both"/>
      </w:pPr>
      <w:r>
        <w:t>10. В ходе работы комиссии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 а также осуществляются анализ уязвимости объекта (территории) в целом и оценка эффективности существующей системы антитеррористической защищенности объекта (территории).</w:t>
      </w:r>
    </w:p>
    <w:p w:rsidR="002B31E8" w:rsidRDefault="002B31E8">
      <w:pPr>
        <w:pStyle w:val="ConsPlusNormal"/>
        <w:spacing w:before="220"/>
        <w:ind w:firstLine="540"/>
        <w:jc w:val="both"/>
      </w:pPr>
      <w:r>
        <w:t>11. По результатам работы комиссии объекту (территории) присваивается категория и определяются мероприятия по обеспечению его антитеррористической защищенности.</w:t>
      </w:r>
    </w:p>
    <w:p w:rsidR="002B31E8" w:rsidRDefault="002B31E8">
      <w:pPr>
        <w:pStyle w:val="ConsPlusNormal"/>
        <w:spacing w:before="220"/>
        <w:ind w:firstLine="540"/>
        <w:jc w:val="both"/>
      </w:pPr>
      <w:r>
        <w:t>12. Результаты работы комиссии в 10-дневный срок со дня окончания обследования объекта (территории) оформляются актом обследования объекта (территории), который составляется в произвольной форме, содержит сведения, подтверждающие принятие комиссией решения о присвоении объекту (территории) соответствующей категории, выводы об эффективности существующей антитеррористической защищенности объекта (территории), а также рекомендации и перечень мер по приведению антитеррористической защищенности объекта (территории) в соответствие с настоящими требованиями.</w:t>
      </w:r>
    </w:p>
    <w:p w:rsidR="002B31E8" w:rsidRDefault="002B31E8">
      <w:pPr>
        <w:pStyle w:val="ConsPlusNormal"/>
        <w:spacing w:before="220"/>
        <w:ind w:firstLine="540"/>
        <w:jc w:val="both"/>
      </w:pPr>
      <w:r>
        <w:t>Общий вывод о достаточности антитеррористической защищенности объекта (территории) делается в случае, если установленные требования по физической охране, оборудованию средствами инженерной защиты и инженерно-техническими средствами охраны объекта (территории) выполнены в соответствии с его категорией.</w:t>
      </w:r>
    </w:p>
    <w:p w:rsidR="002B31E8" w:rsidRDefault="002B31E8">
      <w:pPr>
        <w:pStyle w:val="ConsPlusNormal"/>
        <w:spacing w:before="220"/>
        <w:ind w:firstLine="540"/>
        <w:jc w:val="both"/>
      </w:pPr>
      <w:r>
        <w:lastRenderedPageBreak/>
        <w:t>Акт составляется в 5 экземплярах, подписывается всеми членами комиссии и является неотъемлемой частью паспорта безопасности объекта (территории).</w:t>
      </w:r>
    </w:p>
    <w:p w:rsidR="002B31E8" w:rsidRDefault="002B31E8">
      <w:pPr>
        <w:pStyle w:val="ConsPlusNormal"/>
        <w:spacing w:before="220"/>
        <w:ind w:firstLine="540"/>
        <w:jc w:val="both"/>
      </w:pPr>
      <w:r>
        <w:t>При наличии разногласий между членами комиссии по вопросам категорирования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объекта (территории) с указанием особых мнений членов комиссии.</w:t>
      </w:r>
    </w:p>
    <w:p w:rsidR="002B31E8" w:rsidRDefault="002B31E8">
      <w:pPr>
        <w:pStyle w:val="ConsPlusNormal"/>
        <w:spacing w:before="220"/>
        <w:ind w:firstLine="540"/>
        <w:jc w:val="both"/>
      </w:pPr>
      <w:r>
        <w:t>Служебная информация о состоянии антитеррористической защищенности объекта (территории) и принимаемых мерах по ее усилению, содержащаяся в акте обследования объекта (территории),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2B31E8" w:rsidRDefault="002B31E8">
      <w:pPr>
        <w:pStyle w:val="ConsPlusNormal"/>
        <w:jc w:val="both"/>
      </w:pPr>
      <w:r>
        <w:t xml:space="preserve">(абзац введен </w:t>
      </w:r>
      <w:hyperlink r:id="rId59" w:history="1">
        <w:r>
          <w:rPr>
            <w:color w:val="0000FF"/>
          </w:rPr>
          <w:t>Постановлением</w:t>
        </w:r>
      </w:hyperlink>
      <w:r>
        <w:t xml:space="preserve"> Правительства РФ от 19.01.2018 N 28)</w:t>
      </w:r>
    </w:p>
    <w:p w:rsidR="002B31E8" w:rsidRDefault="002B31E8">
      <w:pPr>
        <w:pStyle w:val="ConsPlusNormal"/>
        <w:jc w:val="both"/>
      </w:pPr>
      <w:r>
        <w:t xml:space="preserve">(п. 12 в ред. </w:t>
      </w:r>
      <w:hyperlink r:id="rId60" w:history="1">
        <w:r>
          <w:rPr>
            <w:color w:val="0000FF"/>
          </w:rPr>
          <w:t>Постановления</w:t>
        </w:r>
      </w:hyperlink>
      <w:r>
        <w:t xml:space="preserve"> Правительства РФ от 14.10.2016 N 1040)</w:t>
      </w:r>
    </w:p>
    <w:p w:rsidR="002B31E8" w:rsidRDefault="002B31E8">
      <w:pPr>
        <w:pStyle w:val="ConsPlusNormal"/>
        <w:jc w:val="both"/>
      </w:pPr>
    </w:p>
    <w:p w:rsidR="002B31E8" w:rsidRDefault="002B31E8">
      <w:pPr>
        <w:pStyle w:val="ConsPlusTitle"/>
        <w:jc w:val="center"/>
        <w:outlineLvl w:val="1"/>
      </w:pPr>
      <w:r>
        <w:t>III. Паспорт безопасности объекта (территории)</w:t>
      </w:r>
    </w:p>
    <w:p w:rsidR="002B31E8" w:rsidRDefault="002B31E8">
      <w:pPr>
        <w:pStyle w:val="ConsPlusNormal"/>
        <w:jc w:val="both"/>
      </w:pPr>
    </w:p>
    <w:p w:rsidR="002B31E8" w:rsidRDefault="002B31E8">
      <w:pPr>
        <w:pStyle w:val="ConsPlusNormal"/>
        <w:ind w:firstLine="540"/>
        <w:jc w:val="both"/>
      </w:pPr>
      <w:r>
        <w:t>13. На каждый объект (территорию) в течение 30 дней после проведения его обследования и категорирования разрабатывается паспорт безопасности объекта (территории).</w:t>
      </w:r>
    </w:p>
    <w:p w:rsidR="002B31E8" w:rsidRDefault="002B31E8">
      <w:pPr>
        <w:pStyle w:val="ConsPlusNormal"/>
        <w:jc w:val="both"/>
      </w:pPr>
      <w:r>
        <w:t xml:space="preserve">(п. 13 в ред. </w:t>
      </w:r>
      <w:hyperlink r:id="rId61"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14. Паспорт безопасности объекта (территории) является информационно-справочным документом, который отражает состояние антитеррористической защищенности объекта (территории) и содержит перечень необходимых мероприятий по предупреждению (пресечению) террористических актов на объекте (территории).</w:t>
      </w:r>
    </w:p>
    <w:p w:rsidR="002B31E8" w:rsidRDefault="002B31E8">
      <w:pPr>
        <w:pStyle w:val="ConsPlusNormal"/>
        <w:jc w:val="both"/>
      </w:pPr>
      <w:r>
        <w:t xml:space="preserve">(в ред. </w:t>
      </w:r>
      <w:hyperlink r:id="rId62"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15. 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 утверждается руководителем (собственником) органа (организации), являющегося правообладателем объекта (территории) либо лицом, им уполномоченным.</w:t>
      </w:r>
    </w:p>
    <w:p w:rsidR="002B31E8" w:rsidRDefault="002B31E8">
      <w:pPr>
        <w:pStyle w:val="ConsPlusNormal"/>
        <w:jc w:val="both"/>
      </w:pPr>
      <w:r>
        <w:t xml:space="preserve">(в ред. Постановлений Правительства РФ от 14.10.2016 </w:t>
      </w:r>
      <w:hyperlink r:id="rId63" w:history="1">
        <w:r>
          <w:rPr>
            <w:color w:val="0000FF"/>
          </w:rPr>
          <w:t>N 1040</w:t>
        </w:r>
      </w:hyperlink>
      <w:r>
        <w:t xml:space="preserve">, от 29.06.2017 </w:t>
      </w:r>
      <w:hyperlink r:id="rId64" w:history="1">
        <w:r>
          <w:rPr>
            <w:color w:val="0000FF"/>
          </w:rPr>
          <w:t>N 775</w:t>
        </w:r>
      </w:hyperlink>
      <w:r>
        <w:t>)</w:t>
      </w:r>
    </w:p>
    <w:p w:rsidR="002B31E8" w:rsidRDefault="002B31E8">
      <w:pPr>
        <w:pStyle w:val="ConsPlusNormal"/>
        <w:spacing w:before="220"/>
        <w:ind w:firstLine="540"/>
        <w:jc w:val="both"/>
      </w:pPr>
      <w:r>
        <w:t>Направление паспортов безопасности объекта (территории) на согласование осуществляется с сопроводительными письмами.</w:t>
      </w:r>
    </w:p>
    <w:p w:rsidR="002B31E8" w:rsidRDefault="002B31E8">
      <w:pPr>
        <w:pStyle w:val="ConsPlusNormal"/>
        <w:jc w:val="both"/>
      </w:pPr>
      <w:r>
        <w:t xml:space="preserve">(абзац введен </w:t>
      </w:r>
      <w:hyperlink r:id="rId65" w:history="1">
        <w:r>
          <w:rPr>
            <w:color w:val="0000FF"/>
          </w:rPr>
          <w:t>Постановлением</w:t>
        </w:r>
      </w:hyperlink>
      <w:r>
        <w:t xml:space="preserve"> Правительства РФ от 19.01.2018 N 28)</w:t>
      </w:r>
    </w:p>
    <w:p w:rsidR="002B31E8" w:rsidRDefault="002B31E8">
      <w:pPr>
        <w:pStyle w:val="ConsPlusNormal"/>
        <w:spacing w:before="220"/>
        <w:ind w:firstLine="540"/>
        <w:jc w:val="both"/>
      </w:pPr>
      <w:r>
        <w:t>16. Согласование паспорта безопасности объекта (территории) осуществляется в 30-дневный срок со дня его разработки.</w:t>
      </w:r>
    </w:p>
    <w:p w:rsidR="002B31E8" w:rsidRDefault="002B31E8">
      <w:pPr>
        <w:pStyle w:val="ConsPlusNormal"/>
        <w:spacing w:before="220"/>
        <w:ind w:firstLine="540"/>
        <w:jc w:val="both"/>
      </w:pPr>
      <w:r>
        <w:t>17.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2B31E8" w:rsidRDefault="002B31E8">
      <w:pPr>
        <w:pStyle w:val="ConsPlusNormal"/>
        <w:spacing w:before="220"/>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2B31E8" w:rsidRDefault="002B31E8">
      <w:pPr>
        <w:pStyle w:val="ConsPlusNormal"/>
        <w:spacing w:before="220"/>
        <w:ind w:firstLine="540"/>
        <w:jc w:val="both"/>
      </w:pPr>
      <w:r>
        <w:t>18. Паспорт безопасности объекта (территории) составляется в 5 экземплярах.</w:t>
      </w:r>
    </w:p>
    <w:p w:rsidR="002B31E8" w:rsidRDefault="002B31E8">
      <w:pPr>
        <w:pStyle w:val="ConsPlusNormal"/>
        <w:jc w:val="both"/>
      </w:pPr>
      <w:r>
        <w:lastRenderedPageBreak/>
        <w:t xml:space="preserve">(в ред. </w:t>
      </w:r>
      <w:hyperlink r:id="rId66"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Первый экземпляр паспорта безопасности объекта (территории) хранится на объекте (территории), остальные экземпляры направляются в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2B31E8" w:rsidRDefault="002B31E8">
      <w:pPr>
        <w:pStyle w:val="ConsPlusNormal"/>
        <w:jc w:val="both"/>
      </w:pPr>
      <w:r>
        <w:t xml:space="preserve">(в ред. </w:t>
      </w:r>
      <w:hyperlink r:id="rId67"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bookmarkStart w:id="4" w:name="P625"/>
      <w:bookmarkEnd w:id="4"/>
      <w:r>
        <w:t>19. Актуализация паспорта безопасности объекта (территории) осуществляется не реже 1 раза в 3 года, а также в случае изменения:</w:t>
      </w:r>
    </w:p>
    <w:p w:rsidR="002B31E8" w:rsidRDefault="002B31E8">
      <w:pPr>
        <w:pStyle w:val="ConsPlusNormal"/>
        <w:spacing w:before="220"/>
        <w:ind w:firstLine="540"/>
        <w:jc w:val="both"/>
      </w:pPr>
      <w:r>
        <w:t>а) основного вида деятельности объекта (территории);</w:t>
      </w:r>
    </w:p>
    <w:p w:rsidR="002B31E8" w:rsidRDefault="002B31E8">
      <w:pPr>
        <w:pStyle w:val="ConsPlusNormal"/>
        <w:spacing w:before="220"/>
        <w:ind w:firstLine="540"/>
        <w:jc w:val="both"/>
      </w:pPr>
      <w:r>
        <w:t>б) общей площади и периметра объекта (территории);</w:t>
      </w:r>
    </w:p>
    <w:p w:rsidR="002B31E8" w:rsidRDefault="002B31E8">
      <w:pPr>
        <w:pStyle w:val="ConsPlusNormal"/>
        <w:spacing w:before="220"/>
        <w:ind w:firstLine="540"/>
        <w:jc w:val="both"/>
      </w:pPr>
      <w:r>
        <w:t>в) количества потенциально опасных участков и критических элементов на объекте (территории);</w:t>
      </w:r>
    </w:p>
    <w:p w:rsidR="002B31E8" w:rsidRDefault="002B31E8">
      <w:pPr>
        <w:pStyle w:val="ConsPlusNormal"/>
        <w:spacing w:before="220"/>
        <w:ind w:firstLine="540"/>
        <w:jc w:val="both"/>
      </w:pPr>
      <w:r>
        <w:t>г) базовых угроз террористического характера в отношении объекта (территории);</w:t>
      </w:r>
    </w:p>
    <w:p w:rsidR="002B31E8" w:rsidRDefault="002B31E8">
      <w:pPr>
        <w:pStyle w:val="ConsPlusNormal"/>
        <w:spacing w:before="220"/>
        <w:ind w:firstLine="540"/>
        <w:jc w:val="both"/>
      </w:pPr>
      <w:r>
        <w:t>д) организации охраны и защиты объекта (территории);</w:t>
      </w:r>
    </w:p>
    <w:p w:rsidR="002B31E8" w:rsidRDefault="002B31E8">
      <w:pPr>
        <w:pStyle w:val="ConsPlusNormal"/>
        <w:spacing w:before="220"/>
        <w:ind w:firstLine="540"/>
        <w:jc w:val="both"/>
      </w:pPr>
      <w:r>
        <w:t>е) мероприятий по инженерно-технической защите объекта (территории).</w:t>
      </w:r>
    </w:p>
    <w:p w:rsidR="002B31E8" w:rsidRDefault="002B31E8">
      <w:pPr>
        <w:pStyle w:val="ConsPlusNormal"/>
        <w:spacing w:before="220"/>
        <w:ind w:firstLine="540"/>
        <w:jc w:val="both"/>
      </w:pPr>
      <w:r>
        <w:t>20. Актуализация паспорта безопасности объекта (территории) осуществляется в порядке, установленном для его разработки.</w:t>
      </w:r>
    </w:p>
    <w:p w:rsidR="002B31E8" w:rsidRDefault="002B31E8">
      <w:pPr>
        <w:pStyle w:val="ConsPlusNormal"/>
        <w:spacing w:before="220"/>
        <w:ind w:firstLine="540"/>
        <w:jc w:val="both"/>
      </w:pPr>
      <w:r>
        <w:t>Изменения вносятся во все экземпляры паспорта безопасности объекта (территории) с указанием причины и даты их внесения.</w:t>
      </w:r>
    </w:p>
    <w:p w:rsidR="002B31E8" w:rsidRDefault="002B31E8">
      <w:pPr>
        <w:pStyle w:val="ConsPlusNormal"/>
        <w:jc w:val="both"/>
      </w:pPr>
    </w:p>
    <w:p w:rsidR="002B31E8" w:rsidRDefault="002B31E8">
      <w:pPr>
        <w:pStyle w:val="ConsPlusTitle"/>
        <w:jc w:val="center"/>
        <w:outlineLvl w:val="1"/>
      </w:pPr>
      <w:r>
        <w:t>IV. Мероприятия по обеспечению антитеррористической</w:t>
      </w:r>
    </w:p>
    <w:p w:rsidR="002B31E8" w:rsidRDefault="002B31E8">
      <w:pPr>
        <w:pStyle w:val="ConsPlusTitle"/>
        <w:jc w:val="center"/>
      </w:pPr>
      <w:r>
        <w:t>защищенности объектов (территорий)</w:t>
      </w:r>
    </w:p>
    <w:p w:rsidR="002B31E8" w:rsidRDefault="002B31E8">
      <w:pPr>
        <w:pStyle w:val="ConsPlusNormal"/>
        <w:jc w:val="both"/>
      </w:pPr>
    </w:p>
    <w:p w:rsidR="002B31E8" w:rsidRDefault="002B31E8">
      <w:pPr>
        <w:pStyle w:val="ConsPlusNormal"/>
        <w:ind w:firstLine="540"/>
        <w:jc w:val="both"/>
      </w:pPr>
      <w:r>
        <w:t>21. Антитеррористическая защищенность объектов (территорий) обеспечивается путем:</w:t>
      </w:r>
    </w:p>
    <w:p w:rsidR="002B31E8" w:rsidRDefault="002B31E8">
      <w:pPr>
        <w:pStyle w:val="ConsPlusNormal"/>
        <w:spacing w:before="220"/>
        <w:ind w:firstLine="540"/>
        <w:jc w:val="both"/>
      </w:pPr>
      <w:r>
        <w:t>а) проведения организационных мероприятий по обеспечению антитеррористической защищенности объектов (территорий);</w:t>
      </w:r>
    </w:p>
    <w:p w:rsidR="002B31E8" w:rsidRDefault="002B31E8">
      <w:pPr>
        <w:pStyle w:val="ConsPlusNormal"/>
        <w:spacing w:before="220"/>
        <w:ind w:firstLine="540"/>
        <w:jc w:val="both"/>
      </w:pPr>
      <w:r>
        <w:t>б) инженерно-технического оборудования объектов (территорий) и обеспечения контроля за наличием и работоспособностью инженерно-технических средств охраны объектов (территорий), а также технического обслуживания инженерно-технических средств охраны объектов (территорий);</w:t>
      </w:r>
    </w:p>
    <w:p w:rsidR="002B31E8" w:rsidRDefault="002B31E8">
      <w:pPr>
        <w:pStyle w:val="ConsPlusNormal"/>
        <w:spacing w:before="220"/>
        <w:ind w:firstLine="540"/>
        <w:jc w:val="both"/>
      </w:pPr>
      <w:r>
        <w:t xml:space="preserve">в) обеспечения пропускного и </w:t>
      </w:r>
      <w:proofErr w:type="spellStart"/>
      <w:r>
        <w:t>внутриобъектового</w:t>
      </w:r>
      <w:proofErr w:type="spellEnd"/>
      <w:r>
        <w:t xml:space="preserve"> режимов на объектах (территориях);</w:t>
      </w:r>
    </w:p>
    <w:p w:rsidR="002B31E8" w:rsidRDefault="002B31E8">
      <w:pPr>
        <w:pStyle w:val="ConsPlusNormal"/>
        <w:spacing w:before="220"/>
        <w:ind w:firstLine="540"/>
        <w:jc w:val="both"/>
      </w:pPr>
      <w:r>
        <w:t>г) проведения комплекса мероприятий, направленных на минимизацию возможных последствий совершения террористических актов на объектах (территориях) и ликвидацию угрозы совершения террористических актов на объектах (территориях);</w:t>
      </w:r>
    </w:p>
    <w:p w:rsidR="002B31E8" w:rsidRDefault="002B31E8">
      <w:pPr>
        <w:pStyle w:val="ConsPlusNormal"/>
        <w:spacing w:before="220"/>
        <w:ind w:firstLine="540"/>
        <w:jc w:val="both"/>
      </w:pPr>
      <w:r>
        <w:t>д) осуществления следующих мероприятий по защите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2B31E8" w:rsidRDefault="002B31E8">
      <w:pPr>
        <w:pStyle w:val="ConsPlusNormal"/>
        <w:spacing w:before="220"/>
        <w:ind w:firstLine="540"/>
        <w:jc w:val="both"/>
      </w:pPr>
      <w:r>
        <w:t>установление порядка работы со служебной информацией ограниченного распространения;</w:t>
      </w:r>
    </w:p>
    <w:p w:rsidR="002B31E8" w:rsidRDefault="002B31E8">
      <w:pPr>
        <w:pStyle w:val="ConsPlusNormal"/>
        <w:spacing w:before="220"/>
        <w:ind w:firstLine="540"/>
        <w:jc w:val="both"/>
      </w:pPr>
      <w:r>
        <w:lastRenderedPageBreak/>
        <w:t>организация допуска лиц к служебной информации ограниченного распространения;</w:t>
      </w:r>
    </w:p>
    <w:p w:rsidR="002B31E8" w:rsidRDefault="002B31E8">
      <w:pPr>
        <w:pStyle w:val="ConsPlusNormal"/>
        <w:spacing w:before="220"/>
        <w:ind w:firstLine="540"/>
        <w:jc w:val="both"/>
      </w:pPr>
      <w:r>
        <w:t>определение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 иных документов ограниченного распространения, содержащих сведения о состоянии антитеррористической защищенности объекта (территории) и принимаемых мерах по ее усилению;</w:t>
      </w:r>
    </w:p>
    <w:p w:rsidR="002B31E8" w:rsidRDefault="002B31E8">
      <w:pPr>
        <w:pStyle w:val="ConsPlusNormal"/>
        <w:spacing w:before="220"/>
        <w:ind w:firstLine="540"/>
        <w:jc w:val="both"/>
      </w:pPr>
      <w:r>
        <w:t>организация и осуществление контроля за обеспечением установленного порядка работы со служебной информацией ограниченного распространения и ее хранения.</w:t>
      </w:r>
    </w:p>
    <w:p w:rsidR="002B31E8" w:rsidRDefault="002B31E8">
      <w:pPr>
        <w:pStyle w:val="ConsPlusNormal"/>
        <w:jc w:val="both"/>
      </w:pPr>
      <w:r>
        <w:t>(</w:t>
      </w:r>
      <w:proofErr w:type="spellStart"/>
      <w:r>
        <w:t>пп</w:t>
      </w:r>
      <w:proofErr w:type="spellEnd"/>
      <w:r>
        <w:t xml:space="preserve">. "д" в ред. </w:t>
      </w:r>
      <w:hyperlink r:id="rId68" w:history="1">
        <w:r>
          <w:rPr>
            <w:color w:val="0000FF"/>
          </w:rPr>
          <w:t>Постановления</w:t>
        </w:r>
      </w:hyperlink>
      <w:r>
        <w:t xml:space="preserve"> Правительства РФ от 19.01.2018 N 28)</w:t>
      </w:r>
    </w:p>
    <w:p w:rsidR="002B31E8" w:rsidRDefault="002B31E8">
      <w:pPr>
        <w:pStyle w:val="ConsPlusNormal"/>
        <w:spacing w:before="220"/>
        <w:ind w:firstLine="540"/>
        <w:jc w:val="both"/>
      </w:pPr>
      <w:r>
        <w:t>22. Организационные мероприятия по обеспечению антитеррористической защищенности объектов (территорий) включают в себя:</w:t>
      </w:r>
    </w:p>
    <w:p w:rsidR="002B31E8" w:rsidRDefault="002B31E8">
      <w:pPr>
        <w:pStyle w:val="ConsPlusNormal"/>
        <w:spacing w:before="220"/>
        <w:ind w:firstLine="540"/>
        <w:jc w:val="both"/>
      </w:pPr>
      <w:r>
        <w:t xml:space="preserve">а) разработку организационно-распорядительных документов по организации охраны, пропускного и </w:t>
      </w:r>
      <w:proofErr w:type="spellStart"/>
      <w:r>
        <w:t>внутриобъектового</w:t>
      </w:r>
      <w:proofErr w:type="spellEnd"/>
      <w:r>
        <w:t xml:space="preserve"> режимов на объектах (территориях);</w:t>
      </w:r>
    </w:p>
    <w:p w:rsidR="002B31E8" w:rsidRDefault="002B31E8">
      <w:pPr>
        <w:pStyle w:val="ConsPlusNormal"/>
        <w:spacing w:before="220"/>
        <w:ind w:firstLine="540"/>
        <w:jc w:val="both"/>
      </w:pPr>
      <w:r>
        <w:t>б) определение должностных лиц, ответственных за проведение мероприятий по антитеррористической защищенности объектов (территорий);</w:t>
      </w:r>
    </w:p>
    <w:p w:rsidR="002B31E8" w:rsidRDefault="002B31E8">
      <w:pPr>
        <w:pStyle w:val="ConsPlusNormal"/>
        <w:spacing w:before="220"/>
        <w:ind w:firstLine="540"/>
        <w:jc w:val="both"/>
      </w:pPr>
      <w:r>
        <w:t>в) проведение учений и (или) тренировок с сотрудниками (работниками) объектов (территорий) по подготовке к действиям при угрозе совершения и при совершении террористических актов на объектах (территориях);</w:t>
      </w:r>
    </w:p>
    <w:p w:rsidR="002B31E8" w:rsidRDefault="002B31E8">
      <w:pPr>
        <w:pStyle w:val="ConsPlusNormal"/>
        <w:spacing w:before="220"/>
        <w:ind w:firstLine="540"/>
        <w:jc w:val="both"/>
      </w:pPr>
      <w:r>
        <w:t xml:space="preserve">г) информирование сотрудников (работников) объектов (территорий) о требованиях к антитеррористической защищенности объектов (территорий) и об организационно-распорядительных документах по пропускному и </w:t>
      </w:r>
      <w:proofErr w:type="spellStart"/>
      <w:r>
        <w:t>внутриобъектовому</w:t>
      </w:r>
      <w:proofErr w:type="spellEnd"/>
      <w:r>
        <w:t xml:space="preserve"> режимам на объектах (территориях);</w:t>
      </w:r>
    </w:p>
    <w:p w:rsidR="002B31E8" w:rsidRDefault="002B31E8">
      <w:pPr>
        <w:pStyle w:val="ConsPlusNormal"/>
        <w:spacing w:before="220"/>
        <w:ind w:firstLine="540"/>
        <w:jc w:val="both"/>
      </w:pPr>
      <w:r>
        <w:t>д) исключение фактов бесконтрольного нахождения на потенциально опасных участках (критических элементах) объектов (территорий) посетителей, работников обслуживающих, ремонтных и иных сторонних организаций.</w:t>
      </w:r>
    </w:p>
    <w:p w:rsidR="002B31E8" w:rsidRDefault="002B31E8">
      <w:pPr>
        <w:pStyle w:val="ConsPlusNormal"/>
        <w:spacing w:before="220"/>
        <w:ind w:firstLine="540"/>
        <w:jc w:val="both"/>
      </w:pPr>
      <w:r>
        <w:t xml:space="preserve">23. Инженерная защита объектов (территорий) осуществляется в соответствии с Федеральным </w:t>
      </w:r>
      <w:hyperlink r:id="rId69" w:history="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2B31E8" w:rsidRDefault="002B31E8">
      <w:pPr>
        <w:pStyle w:val="ConsPlusNormal"/>
        <w:spacing w:before="220"/>
        <w:ind w:firstLine="540"/>
        <w:jc w:val="both"/>
      </w:pPr>
      <w:r>
        <w:t>24. 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2B31E8" w:rsidRDefault="002B31E8">
      <w:pPr>
        <w:pStyle w:val="ConsPlusNormal"/>
        <w:spacing w:before="220"/>
        <w:ind w:firstLine="540"/>
        <w:jc w:val="both"/>
      </w:pPr>
      <w:r>
        <w:t>По решению руководителя объекта объект (территория) может оборудоваться инженерно-техническими средствами охраны более высокого класса защиты.</w:t>
      </w:r>
    </w:p>
    <w:p w:rsidR="002B31E8" w:rsidRDefault="002B31E8">
      <w:pPr>
        <w:pStyle w:val="ConsPlusNormal"/>
        <w:spacing w:before="220"/>
        <w:ind w:firstLine="540"/>
        <w:jc w:val="both"/>
      </w:pPr>
      <w:r>
        <w:t>Наибольшая плотность инженерно-технических средств охраны создается на направлениях, ведущих к критическим элементам объекта (территории), на трудно просматриваемых участках периметра и уязвимых местах объекта (территории).</w:t>
      </w:r>
    </w:p>
    <w:p w:rsidR="002B31E8" w:rsidRDefault="002B31E8">
      <w:pPr>
        <w:pStyle w:val="ConsPlusNormal"/>
        <w:spacing w:before="220"/>
        <w:ind w:firstLine="540"/>
        <w:jc w:val="both"/>
      </w:pPr>
      <w:r>
        <w:t xml:space="preserve">25. С учетом присвоенной объектам (территориям) категории к их инженерно-технической </w:t>
      </w:r>
      <w:proofErr w:type="spellStart"/>
      <w:r>
        <w:t>укрепленности</w:t>
      </w:r>
      <w:proofErr w:type="spellEnd"/>
      <w:r>
        <w:t xml:space="preserve">, применяемым на них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их физической охраны предъявляются требования согласно </w:t>
      </w:r>
      <w:hyperlink w:anchor="P721" w:history="1">
        <w:r>
          <w:rPr>
            <w:color w:val="0000FF"/>
          </w:rPr>
          <w:t>приложению</w:t>
        </w:r>
      </w:hyperlink>
      <w:r>
        <w:t>.</w:t>
      </w:r>
    </w:p>
    <w:p w:rsidR="002B31E8" w:rsidRDefault="002B31E8">
      <w:pPr>
        <w:pStyle w:val="ConsPlusNormal"/>
        <w:spacing w:before="220"/>
        <w:ind w:firstLine="540"/>
        <w:jc w:val="both"/>
      </w:pPr>
      <w:r>
        <w:t xml:space="preserve">25(1). Срок завершения мероприятий по обеспечению антитеррористической защищенности </w:t>
      </w:r>
      <w:r>
        <w:lastRenderedPageBreak/>
        <w:t>объекта (территории),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федерального бюджета и средств внебюджетных источников и не может превышать 2 лет со дня подписания акта обследования объекта (территории).</w:t>
      </w:r>
    </w:p>
    <w:p w:rsidR="002B31E8" w:rsidRDefault="002B31E8">
      <w:pPr>
        <w:pStyle w:val="ConsPlusNormal"/>
        <w:jc w:val="both"/>
      </w:pPr>
      <w:r>
        <w:t xml:space="preserve">(п. 25(1) введен </w:t>
      </w:r>
      <w:hyperlink r:id="rId70" w:history="1">
        <w:r>
          <w:rPr>
            <w:color w:val="0000FF"/>
          </w:rPr>
          <w:t>Постановлением</w:t>
        </w:r>
      </w:hyperlink>
      <w:r>
        <w:t xml:space="preserve"> Правительства РФ от 14.10.2016 N 1040)</w:t>
      </w:r>
    </w:p>
    <w:p w:rsidR="002B31E8" w:rsidRDefault="002B31E8">
      <w:pPr>
        <w:pStyle w:val="ConsPlusNormal"/>
        <w:jc w:val="both"/>
      </w:pPr>
    </w:p>
    <w:p w:rsidR="002B31E8" w:rsidRDefault="002B31E8">
      <w:pPr>
        <w:pStyle w:val="ConsPlusTitle"/>
        <w:jc w:val="center"/>
        <w:outlineLvl w:val="1"/>
      </w:pPr>
      <w:r>
        <w:t>V. Порядок контроля за выполнением требований</w:t>
      </w:r>
    </w:p>
    <w:p w:rsidR="002B31E8" w:rsidRDefault="002B31E8">
      <w:pPr>
        <w:pStyle w:val="ConsPlusTitle"/>
        <w:jc w:val="center"/>
      </w:pPr>
      <w:r>
        <w:t>к антитеррористической защищенности объектов (территорий)</w:t>
      </w:r>
    </w:p>
    <w:p w:rsidR="002B31E8" w:rsidRDefault="002B31E8">
      <w:pPr>
        <w:pStyle w:val="ConsPlusNormal"/>
        <w:jc w:val="both"/>
      </w:pPr>
    </w:p>
    <w:p w:rsidR="002B31E8" w:rsidRDefault="002B31E8">
      <w:pPr>
        <w:pStyle w:val="ConsPlusNormal"/>
        <w:ind w:firstLine="540"/>
        <w:jc w:val="both"/>
      </w:pPr>
      <w:r>
        <w:t>26. Контроль за выполнением требований к антитеррористической защищенности объектов (территорий) возлагается на территориальные органы Федеральной службы войск национальной гвардии Российской Федерации по месту расположения объектов (территорий) и осуществляется путем проведения плановых и внеплановых проверок антитеррористической защищенности объектов (территорий), указанных в акте обследования объекта (территории) и паспорте безопасности объекта (территории).</w:t>
      </w:r>
    </w:p>
    <w:p w:rsidR="002B31E8" w:rsidRDefault="002B31E8">
      <w:pPr>
        <w:pStyle w:val="ConsPlusNormal"/>
        <w:jc w:val="both"/>
      </w:pPr>
      <w:r>
        <w:t xml:space="preserve">(в ред. </w:t>
      </w:r>
      <w:hyperlink r:id="rId71"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27. Плановые проверки антитеррористической защищенности объектов (территорий) проводятся 1 раз в год в соответствии с планом-графиком в форме документарного контроля и выездного обследования антитеррористической защищенности объектов (территорий).</w:t>
      </w:r>
    </w:p>
    <w:p w:rsidR="002B31E8" w:rsidRDefault="002B31E8">
      <w:pPr>
        <w:pStyle w:val="ConsPlusNormal"/>
        <w:spacing w:before="220"/>
        <w:ind w:firstLine="540"/>
        <w:jc w:val="both"/>
      </w:pPr>
      <w:r>
        <w:t>Ежегодный план-график проведения таких плановых проверок разрабатывается территориальным органом Федеральной службы войск национальной гвардии Российской Федерации по месту расположения объектов (территорий) и доводится до сведения заинтересованных лиц посредством его размещения на официальном сайте этого территориального органа.</w:t>
      </w:r>
    </w:p>
    <w:p w:rsidR="002B31E8" w:rsidRDefault="002B31E8">
      <w:pPr>
        <w:pStyle w:val="ConsPlusNormal"/>
        <w:jc w:val="both"/>
      </w:pPr>
      <w:r>
        <w:t xml:space="preserve">(в ред. </w:t>
      </w:r>
      <w:hyperlink r:id="rId72"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28. О проведении плановой проверки антитеррористической защищенности объектов (территорий) органы (организации) - правообладатели объектов (территорий) уведомляются территориальным органом Федеральной службы войск национальной гвардии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w:t>
      </w:r>
    </w:p>
    <w:p w:rsidR="002B31E8" w:rsidRDefault="002B31E8">
      <w:pPr>
        <w:pStyle w:val="ConsPlusNormal"/>
        <w:jc w:val="both"/>
      </w:pPr>
      <w:r>
        <w:t xml:space="preserve">(в ред. </w:t>
      </w:r>
      <w:hyperlink r:id="rId73"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29. Основанием для проведения внеплановых проверок антитеррористической защищенности объектов (территорий) является:</w:t>
      </w:r>
    </w:p>
    <w:p w:rsidR="002B31E8" w:rsidRDefault="002B31E8">
      <w:pPr>
        <w:pStyle w:val="ConsPlusNormal"/>
        <w:spacing w:before="220"/>
        <w:ind w:firstLine="540"/>
        <w:jc w:val="both"/>
      </w:pPr>
      <w:r>
        <w:t>а) истечение срока исполнения ранее выданного предписания об устранении выявленного нарушения требований к антитеррористической защищенности объекта (территории);</w:t>
      </w:r>
    </w:p>
    <w:p w:rsidR="002B31E8" w:rsidRDefault="002B31E8">
      <w:pPr>
        <w:pStyle w:val="ConsPlusNormal"/>
        <w:spacing w:before="220"/>
        <w:ind w:firstLine="540"/>
        <w:jc w:val="both"/>
      </w:pPr>
      <w:r>
        <w:t>б) поступление в территориальные органы Федеральной службы войск национальной гвардии Российской Федерации обращений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из средств массовой информации о фактах нарушений антитеррористической защищенности объекта (территории),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муниципальному имуществу или угрозу возникновения аварий и (или) чрезвычайных ситуаций природного и (или) техногенного характера либо повлекли причинение такого вреда или возникновение аварий и (или) чрезвычайных ситуаций природного и (или) техногенного характера;</w:t>
      </w:r>
    </w:p>
    <w:p w:rsidR="002B31E8" w:rsidRDefault="002B31E8">
      <w:pPr>
        <w:pStyle w:val="ConsPlusNormal"/>
        <w:jc w:val="both"/>
      </w:pPr>
      <w:r>
        <w:lastRenderedPageBreak/>
        <w:t xml:space="preserve">(в ред. </w:t>
      </w:r>
      <w:hyperlink r:id="rId74"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в) приказ (распоряжение) руководителя территориального органа Федеральной службы войск национальной гвардии Российской Федерации, изданный в соответствии с поручениями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B31E8" w:rsidRDefault="002B31E8">
      <w:pPr>
        <w:pStyle w:val="ConsPlusNormal"/>
        <w:jc w:val="both"/>
      </w:pPr>
      <w:r>
        <w:t xml:space="preserve">(в ред. </w:t>
      </w:r>
      <w:hyperlink r:id="rId75"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30. Перечень должностных лиц, уполномоченных на проведение плановых и внеплановых проверок антитеррористической защищенности объектов (территорий), определяется начальником территориального органа Федеральной службы войск национальной гвардии Российской Федерации.</w:t>
      </w:r>
    </w:p>
    <w:p w:rsidR="002B31E8" w:rsidRDefault="002B31E8">
      <w:pPr>
        <w:pStyle w:val="ConsPlusNormal"/>
        <w:jc w:val="both"/>
      </w:pPr>
      <w:r>
        <w:t xml:space="preserve">(в ред. </w:t>
      </w:r>
      <w:hyperlink r:id="rId76"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31. Срок проведения плановых и внеплановых проверок антитеррористической защищенности объектов (территорий) не может превышать 30 рабочих дней.</w:t>
      </w:r>
    </w:p>
    <w:p w:rsidR="002B31E8" w:rsidRDefault="002B31E8">
      <w:pPr>
        <w:pStyle w:val="ConsPlusNormal"/>
        <w:spacing w:before="220"/>
        <w:ind w:firstLine="540"/>
        <w:jc w:val="both"/>
      </w:pPr>
      <w:r>
        <w:t>32. Руководитель объекта по истечении сроков устранения выявленных недостатков, указанных в акте обследования объекта (территории), информирует территориальный орган Федеральной службы войск национальной гвардии Российской Федерации о выполнении мероприятий по обеспечению антитеррористической защищенности объекта (территории) в течение 15 дней со дня окончания срока выполнения предписанных мероприятий.</w:t>
      </w:r>
    </w:p>
    <w:p w:rsidR="002B31E8" w:rsidRDefault="002B31E8">
      <w:pPr>
        <w:pStyle w:val="ConsPlusNormal"/>
        <w:jc w:val="both"/>
      </w:pPr>
      <w:r>
        <w:t xml:space="preserve">(в ред. </w:t>
      </w:r>
      <w:hyperlink r:id="rId77"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33. Для контроля за выполнением руководителем объекта мероприятий по обеспечению антитеррористической защищенности объекта (территории) приказом руководителя территориального органа Федеральной службы войск национальной гвардии Российской Федерации назначается должностное лицо с правом проведения контрольной проверки по устранению недостатков.</w:t>
      </w:r>
    </w:p>
    <w:p w:rsidR="002B31E8" w:rsidRDefault="002B31E8">
      <w:pPr>
        <w:pStyle w:val="ConsPlusNormal"/>
        <w:jc w:val="both"/>
      </w:pPr>
      <w:r>
        <w:t xml:space="preserve">(в ред. </w:t>
      </w:r>
      <w:hyperlink r:id="rId78"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34. По результатам проведения плановой или внеплановой проверки антитеррористической защищенности объектов (территорий) составляется акт в 2 экземплярах, который утверждается начальником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(территорий) и руководителем объекта или уполномоченными ими должностными лицами.</w:t>
      </w:r>
    </w:p>
    <w:p w:rsidR="002B31E8" w:rsidRDefault="002B31E8">
      <w:pPr>
        <w:pStyle w:val="ConsPlusNormal"/>
        <w:jc w:val="both"/>
      </w:pPr>
      <w:r>
        <w:t xml:space="preserve">(в ред. Постановлений Правительства РФ от 14.10.2016 </w:t>
      </w:r>
      <w:hyperlink r:id="rId79" w:history="1">
        <w:r>
          <w:rPr>
            <w:color w:val="0000FF"/>
          </w:rPr>
          <w:t>N 1040</w:t>
        </w:r>
      </w:hyperlink>
      <w:r>
        <w:t xml:space="preserve">, от 29.06.2017 </w:t>
      </w:r>
      <w:hyperlink r:id="rId80" w:history="1">
        <w:r>
          <w:rPr>
            <w:color w:val="0000FF"/>
          </w:rPr>
          <w:t>N 775</w:t>
        </w:r>
      </w:hyperlink>
      <w:r>
        <w:t>)</w:t>
      </w:r>
    </w:p>
    <w:p w:rsidR="002B31E8" w:rsidRDefault="002B31E8">
      <w:pPr>
        <w:pStyle w:val="ConsPlusNormal"/>
        <w:spacing w:before="220"/>
        <w:ind w:firstLine="540"/>
        <w:jc w:val="both"/>
      </w:pPr>
      <w:r>
        <w:t>35. В случае выявления нарушений настоящих требований должностным лицом, проводящим проверку, руководителю объекта выдается предписание об устранении выявленных недостатков.</w:t>
      </w:r>
    </w:p>
    <w:p w:rsidR="002B31E8" w:rsidRDefault="002B31E8">
      <w:pPr>
        <w:pStyle w:val="ConsPlusNormal"/>
        <w:jc w:val="both"/>
      </w:pPr>
    </w:p>
    <w:p w:rsidR="002B31E8" w:rsidRDefault="002B31E8">
      <w:pPr>
        <w:pStyle w:val="ConsPlusTitle"/>
        <w:jc w:val="center"/>
        <w:outlineLvl w:val="1"/>
      </w:pPr>
      <w:r>
        <w:t>VI. Порядок действий при угрозе совершения или совершении</w:t>
      </w:r>
    </w:p>
    <w:p w:rsidR="002B31E8" w:rsidRDefault="002B31E8">
      <w:pPr>
        <w:pStyle w:val="ConsPlusTitle"/>
        <w:jc w:val="center"/>
      </w:pPr>
      <w:r>
        <w:t>террористического акта на объекте (территории)</w:t>
      </w:r>
    </w:p>
    <w:p w:rsidR="002B31E8" w:rsidRDefault="002B31E8">
      <w:pPr>
        <w:pStyle w:val="ConsPlusNormal"/>
        <w:jc w:val="both"/>
      </w:pPr>
    </w:p>
    <w:p w:rsidR="002B31E8" w:rsidRDefault="002B31E8">
      <w:pPr>
        <w:pStyle w:val="ConsPlusNormal"/>
        <w:ind w:firstLine="540"/>
        <w:jc w:val="both"/>
      </w:pPr>
      <w:r>
        <w:t>36. При получении информации (в том числе анонимного характера) об угрозе совершения или о совершении террористического акта на объекте (территории) руководитель объекта либо лицо, его замещающее, незамедлительно обеспечивает информирование об этом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2B31E8" w:rsidRDefault="002B31E8">
      <w:pPr>
        <w:pStyle w:val="ConsPlusNormal"/>
        <w:jc w:val="both"/>
      </w:pPr>
      <w:r>
        <w:t xml:space="preserve">(в ред. </w:t>
      </w:r>
      <w:hyperlink r:id="rId81"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lastRenderedPageBreak/>
        <w:t>37.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w:t>
      </w:r>
    </w:p>
    <w:p w:rsidR="002B31E8" w:rsidRDefault="002B31E8">
      <w:pPr>
        <w:pStyle w:val="ConsPlusNormal"/>
        <w:spacing w:before="220"/>
        <w:ind w:firstLine="540"/>
        <w:jc w:val="both"/>
      </w:pPr>
      <w: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82"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B31E8" w:rsidRDefault="002B31E8">
      <w:pPr>
        <w:pStyle w:val="ConsPlusNormal"/>
        <w:spacing w:before="220"/>
        <w:ind w:firstLine="540"/>
        <w:jc w:val="both"/>
      </w:pPr>
      <w:r>
        <w:t>38. Руководитель объекта либо лицо, его замещающее, в случае поступления информации об угрозе совершения террористического акта или о совершении террористического акта:</w:t>
      </w:r>
    </w:p>
    <w:p w:rsidR="002B31E8" w:rsidRDefault="002B31E8">
      <w:pPr>
        <w:pStyle w:val="ConsPlusNormal"/>
        <w:spacing w:before="220"/>
        <w:ind w:firstLine="540"/>
        <w:jc w:val="both"/>
      </w:pPr>
      <w:r>
        <w:t>а) оценивает реальность угрозы для сотрудников (работников) и посетителей объекта (территории) и объекта (территории) в целом;</w:t>
      </w:r>
    </w:p>
    <w:p w:rsidR="002B31E8" w:rsidRDefault="002B31E8">
      <w:pPr>
        <w:pStyle w:val="ConsPlusNormal"/>
        <w:spacing w:before="220"/>
        <w:ind w:firstLine="540"/>
        <w:jc w:val="both"/>
      </w:pPr>
      <w:r>
        <w:t>б) уточняет у ответственного за обеспечение безопасности объекта (территории) лица (начальника службы безопасности, дежурного диспетчера, начальника отделения (старшего смены) охраны) сложившуюся на момент получения сообщения обстановку и возможное нахождение подозрительных лиц (предметов) на объекте (территории) или вблизи него;</w:t>
      </w:r>
    </w:p>
    <w:p w:rsidR="002B31E8" w:rsidRDefault="002B31E8">
      <w:pPr>
        <w:pStyle w:val="ConsPlusNormal"/>
        <w:spacing w:before="220"/>
        <w:ind w:firstLine="540"/>
        <w:jc w:val="both"/>
      </w:pPr>
      <w:r>
        <w:t>в) обеспечивает усиление охраны объекта (территории) и доведение полученной информации до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2B31E8" w:rsidRDefault="002B31E8">
      <w:pPr>
        <w:pStyle w:val="ConsPlusNormal"/>
        <w:jc w:val="both"/>
      </w:pPr>
      <w:r>
        <w:t xml:space="preserve">(в ред. </w:t>
      </w:r>
      <w:hyperlink r:id="rId83"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г) обеспечивает приведение в повышенную готовность имеющихся в его распоряжении формирований гражданской обороны;</w:t>
      </w:r>
    </w:p>
    <w:p w:rsidR="002B31E8" w:rsidRDefault="002B31E8">
      <w:pPr>
        <w:pStyle w:val="ConsPlusNormal"/>
        <w:spacing w:before="220"/>
        <w:ind w:firstLine="540"/>
        <w:jc w:val="both"/>
      </w:pPr>
      <w:r>
        <w:t>д) докладывает вышестоящему руководству о полученной информации и принятых мерах;</w:t>
      </w:r>
    </w:p>
    <w:p w:rsidR="002B31E8" w:rsidRDefault="002B31E8">
      <w:pPr>
        <w:pStyle w:val="ConsPlusNormal"/>
        <w:spacing w:before="220"/>
        <w:ind w:firstLine="540"/>
        <w:jc w:val="both"/>
      </w:pPr>
      <w:r>
        <w:t>е) обеспечивает ограничение доступа посторонних лиц и транспортных средств на объект (территорию), за исключением транспортных средств и личного состава оперативных служб Федеральной службы безопасности Российской Федерации,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машин скорой медицинской помощи;</w:t>
      </w:r>
    </w:p>
    <w:p w:rsidR="002B31E8" w:rsidRDefault="002B31E8">
      <w:pPr>
        <w:pStyle w:val="ConsPlusNormal"/>
        <w:jc w:val="both"/>
      </w:pPr>
      <w:r>
        <w:t xml:space="preserve">(в ред. </w:t>
      </w:r>
      <w:hyperlink r:id="rId84"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ж) организует немедленную эвакуацию сотрудников (работников) и посетителей объекта (территории), не участвующих в локализации угрозы (ликвидации последствий) террористического акта,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 осуществляемого на объекте (территории), на размер ущерба в результате террористического акта;</w:t>
      </w:r>
    </w:p>
    <w:p w:rsidR="002B31E8" w:rsidRDefault="002B31E8">
      <w:pPr>
        <w:pStyle w:val="ConsPlusNormal"/>
        <w:spacing w:before="220"/>
        <w:ind w:firstLine="540"/>
        <w:jc w:val="both"/>
      </w:pPr>
      <w:r>
        <w:t xml:space="preserve">з) обеспечивает подготовку помещений для работы штаба контртеррористической операции, </w:t>
      </w:r>
      <w:r>
        <w:lastRenderedPageBreak/>
        <w:t>оповещение и сбор специалистов, способных быть проводниками или консультантами для прибывающих подразделений оперативных служб, представление необходимых документов;</w:t>
      </w:r>
    </w:p>
    <w:p w:rsidR="002B31E8" w:rsidRDefault="002B31E8">
      <w:pPr>
        <w:pStyle w:val="ConsPlusNormal"/>
        <w:spacing w:before="220"/>
        <w:ind w:firstLine="540"/>
        <w:jc w:val="both"/>
      </w:pPr>
      <w:r>
        <w:t xml:space="preserve">и) осуществляет иные действия, направленные на обеспечение безопасности сотрудников (работников) и посетителей объекта (территории), а также на оказание </w:t>
      </w:r>
      <w:proofErr w:type="gramStart"/>
      <w:r>
        <w:t>помощи</w:t>
      </w:r>
      <w:proofErr w:type="gramEnd"/>
      <w:r>
        <w:t xml:space="preserve"> прибывшим на объект (территорию) подразделениям экстренных служб.</w:t>
      </w:r>
    </w:p>
    <w:p w:rsidR="002B31E8" w:rsidRDefault="002B31E8">
      <w:pPr>
        <w:pStyle w:val="ConsPlusNormal"/>
        <w:jc w:val="both"/>
      </w:pPr>
    </w:p>
    <w:p w:rsidR="002B31E8" w:rsidRDefault="002B31E8">
      <w:pPr>
        <w:pStyle w:val="ConsPlusNormal"/>
        <w:jc w:val="both"/>
      </w:pPr>
    </w:p>
    <w:p w:rsidR="002B31E8" w:rsidRDefault="002B31E8">
      <w:pPr>
        <w:pStyle w:val="ConsPlusNormal"/>
        <w:jc w:val="both"/>
      </w:pPr>
    </w:p>
    <w:p w:rsidR="002B31E8" w:rsidRDefault="002B31E8">
      <w:pPr>
        <w:pStyle w:val="ConsPlusNormal"/>
        <w:jc w:val="both"/>
      </w:pPr>
    </w:p>
    <w:p w:rsidR="002B31E8" w:rsidRDefault="002B31E8">
      <w:pPr>
        <w:pStyle w:val="ConsPlusNormal"/>
        <w:jc w:val="both"/>
      </w:pPr>
    </w:p>
    <w:p w:rsidR="002B31E8" w:rsidRDefault="002B31E8">
      <w:pPr>
        <w:pStyle w:val="ConsPlusNormal"/>
        <w:jc w:val="right"/>
        <w:outlineLvl w:val="1"/>
      </w:pPr>
      <w:r>
        <w:t>Приложение</w:t>
      </w:r>
    </w:p>
    <w:p w:rsidR="002B31E8" w:rsidRDefault="002B31E8">
      <w:pPr>
        <w:pStyle w:val="ConsPlusNormal"/>
        <w:jc w:val="right"/>
      </w:pPr>
      <w:r>
        <w:t>к требованиям</w:t>
      </w:r>
    </w:p>
    <w:p w:rsidR="002B31E8" w:rsidRDefault="002B31E8">
      <w:pPr>
        <w:pStyle w:val="ConsPlusNormal"/>
        <w:jc w:val="right"/>
      </w:pPr>
      <w:r>
        <w:t>к антитеррористической</w:t>
      </w:r>
    </w:p>
    <w:p w:rsidR="002B31E8" w:rsidRDefault="002B31E8">
      <w:pPr>
        <w:pStyle w:val="ConsPlusNormal"/>
        <w:jc w:val="right"/>
      </w:pPr>
      <w:r>
        <w:t>защищенности объектов</w:t>
      </w:r>
    </w:p>
    <w:p w:rsidR="002B31E8" w:rsidRDefault="002B31E8">
      <w:pPr>
        <w:pStyle w:val="ConsPlusNormal"/>
        <w:jc w:val="right"/>
      </w:pPr>
      <w:r>
        <w:t>(территорий), подлежащих</w:t>
      </w:r>
    </w:p>
    <w:p w:rsidR="002B31E8" w:rsidRDefault="002B31E8">
      <w:pPr>
        <w:pStyle w:val="ConsPlusNormal"/>
        <w:jc w:val="right"/>
      </w:pPr>
      <w:r>
        <w:t>обязательной охране полицией</w:t>
      </w:r>
    </w:p>
    <w:p w:rsidR="002B31E8" w:rsidRDefault="002B31E8">
      <w:pPr>
        <w:pStyle w:val="ConsPlusNormal"/>
        <w:jc w:val="both"/>
      </w:pPr>
    </w:p>
    <w:p w:rsidR="002B31E8" w:rsidRDefault="002B31E8">
      <w:pPr>
        <w:pStyle w:val="ConsPlusTitle"/>
        <w:jc w:val="center"/>
      </w:pPr>
      <w:bookmarkStart w:id="5" w:name="P721"/>
      <w:bookmarkEnd w:id="5"/>
      <w:r>
        <w:t>ТРЕБОВАНИЯ</w:t>
      </w:r>
    </w:p>
    <w:p w:rsidR="002B31E8" w:rsidRDefault="002B31E8">
      <w:pPr>
        <w:pStyle w:val="ConsPlusTitle"/>
        <w:jc w:val="center"/>
      </w:pPr>
      <w:r>
        <w:t>К ИНЖЕНЕРНО-ТЕХНИЧЕСКОЙ УКРЕПЛЕННОСТИ ОБЪЕКТОВ</w:t>
      </w:r>
    </w:p>
    <w:p w:rsidR="002B31E8" w:rsidRDefault="002B31E8">
      <w:pPr>
        <w:pStyle w:val="ConsPlusTitle"/>
        <w:jc w:val="center"/>
      </w:pPr>
      <w:r>
        <w:t>(ТЕРРИТОРИЙ), ПРИМЕНЯЕМЫМ НА ОБЪЕКТАХ (ТЕРРИТОРИЯХ)</w:t>
      </w:r>
    </w:p>
    <w:p w:rsidR="002B31E8" w:rsidRDefault="002B31E8">
      <w:pPr>
        <w:pStyle w:val="ConsPlusTitle"/>
        <w:jc w:val="center"/>
      </w:pPr>
      <w:r>
        <w:t>ТЕХНИЧЕСКИМ СРЕДСТВАМ ОХРАННОЙ, ТРЕВОЖНОЙ И ПОЖАРНОЙ</w:t>
      </w:r>
    </w:p>
    <w:p w:rsidR="002B31E8" w:rsidRDefault="002B31E8">
      <w:pPr>
        <w:pStyle w:val="ConsPlusTitle"/>
        <w:jc w:val="center"/>
      </w:pPr>
      <w:r>
        <w:t>СИГНАЛИЗАЦИИ, КОНТРОЛЯ И УПРАВЛЕНИЯ ДОСТУПОМ, ОПОВЕЩЕНИЯ</w:t>
      </w:r>
    </w:p>
    <w:p w:rsidR="002B31E8" w:rsidRDefault="002B31E8">
      <w:pPr>
        <w:pStyle w:val="ConsPlusTitle"/>
        <w:jc w:val="center"/>
      </w:pPr>
      <w:r>
        <w:t>И ОХРАННОГО ОСВЕЩЕНИЯ, А ТАКЖЕ К ИНФРАСТРУКТУРЕ</w:t>
      </w:r>
    </w:p>
    <w:p w:rsidR="002B31E8" w:rsidRDefault="002B31E8">
      <w:pPr>
        <w:pStyle w:val="ConsPlusTitle"/>
        <w:jc w:val="center"/>
      </w:pPr>
      <w:r>
        <w:t>ФИЗИЧЕСКОЙ ОХРАНЫ ОБЪЕКТОВ (ТЕРРИТОРИЙ)</w:t>
      </w:r>
    </w:p>
    <w:p w:rsidR="002B31E8" w:rsidRDefault="002B3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B31E8">
        <w:trPr>
          <w:jc w:val="center"/>
        </w:trPr>
        <w:tc>
          <w:tcPr>
            <w:tcW w:w="9294" w:type="dxa"/>
            <w:tcBorders>
              <w:top w:val="nil"/>
              <w:left w:val="single" w:sz="24" w:space="0" w:color="CED3F1"/>
              <w:bottom w:val="nil"/>
              <w:right w:val="single" w:sz="24" w:space="0" w:color="F4F3F8"/>
            </w:tcBorders>
            <w:shd w:val="clear" w:color="auto" w:fill="F4F3F8"/>
          </w:tcPr>
          <w:p w:rsidR="002B31E8" w:rsidRDefault="002B31E8">
            <w:pPr>
              <w:pStyle w:val="ConsPlusNormal"/>
              <w:jc w:val="center"/>
            </w:pPr>
            <w:r>
              <w:rPr>
                <w:color w:val="392C69"/>
              </w:rPr>
              <w:t>Список изменяющих документов</w:t>
            </w:r>
          </w:p>
          <w:p w:rsidR="002B31E8" w:rsidRDefault="002B31E8">
            <w:pPr>
              <w:pStyle w:val="ConsPlusNormal"/>
              <w:jc w:val="center"/>
            </w:pPr>
            <w:r>
              <w:rPr>
                <w:color w:val="392C69"/>
              </w:rPr>
              <w:t xml:space="preserve">(в ред. </w:t>
            </w:r>
            <w:hyperlink r:id="rId85" w:history="1">
              <w:r>
                <w:rPr>
                  <w:color w:val="0000FF"/>
                </w:rPr>
                <w:t>Постановления</w:t>
              </w:r>
            </w:hyperlink>
            <w:r>
              <w:rPr>
                <w:color w:val="392C69"/>
              </w:rPr>
              <w:t xml:space="preserve"> Правительства РФ от 14.10.2016 N 1040)</w:t>
            </w:r>
          </w:p>
        </w:tc>
      </w:tr>
    </w:tbl>
    <w:p w:rsidR="002B31E8" w:rsidRDefault="002B31E8">
      <w:pPr>
        <w:pStyle w:val="ConsPlusNormal"/>
        <w:jc w:val="both"/>
      </w:pPr>
    </w:p>
    <w:p w:rsidR="002B31E8" w:rsidRDefault="002B31E8">
      <w:pPr>
        <w:pStyle w:val="ConsPlusTitle"/>
        <w:jc w:val="center"/>
        <w:outlineLvl w:val="2"/>
      </w:pPr>
      <w:r>
        <w:t xml:space="preserve">I. Инженерно-техническая </w:t>
      </w:r>
      <w:proofErr w:type="spellStart"/>
      <w:r>
        <w:t>укрепленность</w:t>
      </w:r>
      <w:proofErr w:type="spellEnd"/>
    </w:p>
    <w:p w:rsidR="002B31E8" w:rsidRDefault="002B31E8">
      <w:pPr>
        <w:pStyle w:val="ConsPlusTitle"/>
        <w:jc w:val="center"/>
      </w:pPr>
      <w:r>
        <w:t>объектов (территорий)</w:t>
      </w:r>
    </w:p>
    <w:p w:rsidR="002B31E8" w:rsidRDefault="002B31E8">
      <w:pPr>
        <w:pStyle w:val="ConsPlusNormal"/>
        <w:jc w:val="both"/>
      </w:pPr>
    </w:p>
    <w:p w:rsidR="002B31E8" w:rsidRDefault="002B31E8">
      <w:pPr>
        <w:pStyle w:val="ConsPlusNormal"/>
        <w:ind w:firstLine="540"/>
        <w:jc w:val="both"/>
      </w:pPr>
      <w: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2B31E8" w:rsidRDefault="002B31E8">
      <w:pPr>
        <w:pStyle w:val="ConsPlusNormal"/>
        <w:spacing w:before="220"/>
        <w:ind w:firstLine="540"/>
        <w:jc w:val="both"/>
      </w:pPr>
      <w:r>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2B31E8" w:rsidRDefault="002B31E8">
      <w:pPr>
        <w:pStyle w:val="ConsPlusNormal"/>
        <w:spacing w:before="220"/>
        <w:ind w:firstLine="540"/>
        <w:jc w:val="both"/>
      </w:pPr>
      <w:r>
        <w:t xml:space="preserve">Конструкция заграждения должна быть прочной. Травмирующий эффект инженерного заграждения должен иметь </w:t>
      </w:r>
      <w:proofErr w:type="spellStart"/>
      <w:r>
        <w:t>нелетальный</w:t>
      </w:r>
      <w:proofErr w:type="spellEnd"/>
      <w:r>
        <w:t xml:space="preserve"> характер воздействия на нарушителя.</w:t>
      </w:r>
    </w:p>
    <w:p w:rsidR="002B31E8" w:rsidRDefault="002B31E8">
      <w:pPr>
        <w:pStyle w:val="ConsPlusNormal"/>
        <w:spacing w:before="220"/>
        <w:ind w:firstLine="540"/>
        <w:jc w:val="both"/>
      </w:pPr>
      <w: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2B31E8" w:rsidRDefault="002B31E8">
      <w:pPr>
        <w:pStyle w:val="ConsPlusNormal"/>
        <w:spacing w:before="220"/>
        <w:ind w:firstLine="540"/>
        <w:jc w:val="both"/>
      </w:pPr>
      <w:r>
        <w:t>3. Ограждение периметра объекта (территории), локальных охраняемых зон и отдельных 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2B31E8" w:rsidRDefault="002B31E8">
      <w:pPr>
        <w:pStyle w:val="ConsPlusNormal"/>
        <w:spacing w:before="220"/>
        <w:ind w:firstLine="540"/>
        <w:jc w:val="both"/>
      </w:pPr>
      <w:r>
        <w:lastRenderedPageBreak/>
        <w:t>4. К ограждению не должны примыкать какие-либо пристройки, кроме зданий, являющихся составной частью периметра.</w:t>
      </w:r>
    </w:p>
    <w:p w:rsidR="002B31E8" w:rsidRDefault="002B31E8">
      <w:pPr>
        <w:pStyle w:val="ConsPlusNormal"/>
        <w:spacing w:before="220"/>
        <w:ind w:firstLine="540"/>
        <w:jc w:val="both"/>
      </w:pPr>
      <w:r>
        <w:t xml:space="preserve">В ограждении не должно быть лазов, проломов и других повреждений, способствующих проникновению правонарушителей, а также </w:t>
      </w:r>
      <w:proofErr w:type="spellStart"/>
      <w:r>
        <w:t>незапираемых</w:t>
      </w:r>
      <w:proofErr w:type="spellEnd"/>
      <w:r>
        <w:t xml:space="preserve"> ворот, дверей и калиток.</w:t>
      </w:r>
    </w:p>
    <w:p w:rsidR="002B31E8" w:rsidRDefault="002B31E8">
      <w:pPr>
        <w:pStyle w:val="ConsPlusNormal"/>
        <w:spacing w:before="220"/>
        <w:ind w:firstLine="540"/>
        <w:jc w:val="both"/>
      </w:pPr>
      <w:r>
        <w:t>5. Ограждение подразделяется на основное, дополнительное и предупредительное.</w:t>
      </w:r>
    </w:p>
    <w:p w:rsidR="002B31E8" w:rsidRDefault="002B31E8">
      <w:pPr>
        <w:pStyle w:val="ConsPlusNormal"/>
        <w:spacing w:before="220"/>
        <w:ind w:firstLine="540"/>
        <w:jc w:val="both"/>
      </w:pPr>
      <w:r>
        <w:t>6. Основное ограждение должно иметь полотно ограждения высотой не менее 2 метров, а в районах с глубиной снежного покрова более 1 метра - не менее 2,5 метра. Для увеличения высоты основного ограждения необходимо использовать дополнительное верхнее ограждение.</w:t>
      </w:r>
    </w:p>
    <w:p w:rsidR="002B31E8" w:rsidRDefault="002B31E8">
      <w:pPr>
        <w:pStyle w:val="ConsPlusNormal"/>
        <w:spacing w:before="220"/>
        <w:ind w:firstLine="540"/>
        <w:jc w:val="both"/>
      </w:pPr>
      <w:r>
        <w:t>7. По степени защиты основное ограждение подразделяется на:</w:t>
      </w:r>
    </w:p>
    <w:p w:rsidR="002B31E8" w:rsidRDefault="002B31E8">
      <w:pPr>
        <w:pStyle w:val="ConsPlusNormal"/>
        <w:spacing w:before="220"/>
        <w:ind w:firstLine="540"/>
        <w:jc w:val="both"/>
      </w:pPr>
      <w:r>
        <w:t>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2 метров;</w:t>
      </w:r>
    </w:p>
    <w:p w:rsidR="002B31E8" w:rsidRDefault="002B31E8">
      <w:pPr>
        <w:pStyle w:val="ConsPlusNormal"/>
        <w:spacing w:before="220"/>
        <w:ind w:firstLine="540"/>
        <w:jc w:val="both"/>
      </w:pPr>
      <w:r>
        <w:t>б) ограждение 2-го класса защиты (средняя степень защиты объекта (территории) от проникновения) - сплошное деревянное ограждение из доски толщиной не менее 40 миллиметров, металлическое сетчатое либо решетчатое ограждение. Высота ограждения не менее 2 метров;</w:t>
      </w:r>
    </w:p>
    <w:p w:rsidR="002B31E8" w:rsidRDefault="002B31E8">
      <w:pPr>
        <w:pStyle w:val="ConsPlusNormal"/>
        <w:spacing w:before="220"/>
        <w:ind w:firstLine="540"/>
        <w:jc w:val="both"/>
      </w:pPr>
      <w:r>
        <w:t>в) ограждение 3-го класса защиты (высокая степень защиты объекта (территории) от проникновения) - железобетонное ограждение толщиной не менее 100 миллиметров, каменное или кирпичное ограждение толщиной не менее 250 миллиметров, сплошное металлическое ограждение с толщиной листа не менее 2 миллиметров и усиленное ребрами жесткости, металлическое сетчатое ограждение, изготовленное из стальной проволоки диаметром 5 - 8 миллиметров, сваренной в перекрестиях и образующей ячейки размером не более 50 x 300 миллиметров, усиленное ребрами жесткости. Высота ограждения не менее 2,5 метра с оборудованным дополнительным ограждением;</w:t>
      </w:r>
    </w:p>
    <w:p w:rsidR="002B31E8" w:rsidRDefault="002B31E8">
      <w:pPr>
        <w:pStyle w:val="ConsPlusNormal"/>
        <w:spacing w:before="220"/>
        <w:ind w:firstLine="540"/>
        <w:jc w:val="both"/>
      </w:pPr>
      <w:r>
        <w:t>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120 миллиметров, каменное или кирпичное ограждение толщиной не менее 380 миллиметров. Высота ограждения не менее 2,5 метра, а в районах с глубиной снежного покрова более 1 метра - не менее 3 метров с оборудованным дополнительным ограждением.</w:t>
      </w:r>
    </w:p>
    <w:p w:rsidR="002B31E8" w:rsidRDefault="002B31E8">
      <w:pPr>
        <w:pStyle w:val="ConsPlusNormal"/>
        <w:spacing w:before="220"/>
        <w:ind w:firstLine="540"/>
        <w:jc w:val="both"/>
      </w:pPr>
      <w: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2B31E8" w:rsidRDefault="002B31E8">
      <w:pPr>
        <w:pStyle w:val="ConsPlusNormal"/>
        <w:spacing w:before="220"/>
        <w:ind w:firstLine="540"/>
        <w:jc w:val="both"/>
      </w:pPr>
      <w:r>
        <w:t xml:space="preserve">Дополнительное верхнее ограждение представляет собой </w:t>
      </w:r>
      <w:proofErr w:type="spellStart"/>
      <w:r>
        <w:t>противоперелазный</w:t>
      </w:r>
      <w:proofErr w:type="spellEnd"/>
      <w:r>
        <w:t xml:space="preserve"> козырек на основе изделий из спиральной или плоской армированной колючей ленты и 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2B31E8" w:rsidRDefault="002B31E8">
      <w:pPr>
        <w:pStyle w:val="ConsPlusNormal"/>
        <w:spacing w:before="220"/>
        <w:ind w:firstLine="540"/>
        <w:jc w:val="both"/>
      </w:pPr>
      <w:r>
        <w:t>Дополнительное нижнее ограждение устанавливается под основным ограждением с заглублением в грунт не менее 0,5 метра. В случае размещения основного ограждения на ленточном фундаменте функцию нижнего дополнительного ограждения выполняет сам железобетонный фундамент.</w:t>
      </w:r>
    </w:p>
    <w:p w:rsidR="002B31E8" w:rsidRDefault="002B31E8">
      <w:pPr>
        <w:pStyle w:val="ConsPlusNormal"/>
        <w:spacing w:before="220"/>
        <w:ind w:firstLine="540"/>
        <w:jc w:val="both"/>
      </w:pPr>
      <w:r>
        <w:t>9. Предупредительное ограждение предназначено для обозначения границы рубежа охраны и подразделяется на внешнее и внутреннее.</w:t>
      </w:r>
    </w:p>
    <w:p w:rsidR="002B31E8" w:rsidRDefault="002B31E8">
      <w:pPr>
        <w:pStyle w:val="ConsPlusNormal"/>
        <w:spacing w:before="220"/>
        <w:ind w:firstLine="540"/>
        <w:jc w:val="both"/>
      </w:pPr>
      <w:r>
        <w:t>Высота предупредительного ограждения составляет не менее 1,5 метра, а в районах с глубиной снежного покрова более 1 метра - не менее 2 метров.</w:t>
      </w:r>
    </w:p>
    <w:p w:rsidR="002B31E8" w:rsidRDefault="002B31E8">
      <w:pPr>
        <w:pStyle w:val="ConsPlusNormal"/>
        <w:spacing w:before="220"/>
        <w:ind w:firstLine="540"/>
        <w:jc w:val="both"/>
      </w:pPr>
      <w:r>
        <w:lastRenderedPageBreak/>
        <w:t>На предупредительном ограждении через каждые 50 метров размещаются таблички (например, "Не подходить! Запретная зона", "Внимание! Охраняемая территория") и другие указательные и предупредительные знаки.</w:t>
      </w:r>
    </w:p>
    <w:p w:rsidR="002B31E8" w:rsidRDefault="002B31E8">
      <w:pPr>
        <w:pStyle w:val="ConsPlusNormal"/>
        <w:spacing w:before="220"/>
        <w:ind w:firstLine="540"/>
        <w:jc w:val="both"/>
      </w:pPr>
      <w:r>
        <w:t>10. При необходимости между основным ограждением и внутренним предупредительным ограждением оборудуется запретная зона, представляющая собой специально выделенную полосу местности, предназначенную для выполнения личным составом подразделения охраны служебных задач по защите объекта (территории).</w:t>
      </w:r>
    </w:p>
    <w:p w:rsidR="002B31E8" w:rsidRDefault="002B31E8">
      <w:pPr>
        <w:pStyle w:val="ConsPlusNormal"/>
        <w:spacing w:before="220"/>
        <w:ind w:firstLine="540"/>
        <w:jc w:val="both"/>
      </w:pPr>
      <w:r>
        <w:t>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случае предупредительное ограждение должно иметь высоту не менее 2,5 метра.</w:t>
      </w:r>
    </w:p>
    <w:p w:rsidR="002B31E8" w:rsidRDefault="002B31E8">
      <w:pPr>
        <w:pStyle w:val="ConsPlusNormal"/>
        <w:spacing w:before="220"/>
        <w:ind w:firstLine="540"/>
        <w:jc w:val="both"/>
      </w:pPr>
      <w:r>
        <w:t>Ширина запретной зоны должна быть не менее 5 метров, а при размещении в ней технических средств охраны должна превышать ширину их зоны обнаружения.</w:t>
      </w:r>
    </w:p>
    <w:p w:rsidR="002B31E8" w:rsidRDefault="002B31E8">
      <w:pPr>
        <w:pStyle w:val="ConsPlusNormal"/>
        <w:spacing w:before="220"/>
        <w:ind w:firstLine="540"/>
        <w:jc w:val="both"/>
      </w:pPr>
      <w:r>
        <w:t>К границе запретной зоны как с внешней, так и с внутренней стороны не должны примыкать здания, строения, сооружения, площади для складирования, а также лесонасаждения.</w:t>
      </w:r>
    </w:p>
    <w:p w:rsidR="002B31E8" w:rsidRDefault="002B31E8">
      <w:pPr>
        <w:pStyle w:val="ConsPlusNormal"/>
        <w:spacing w:before="220"/>
        <w:ind w:firstLine="540"/>
        <w:jc w:val="both"/>
      </w:pPr>
      <w:r>
        <w:t xml:space="preserve">11. </w:t>
      </w:r>
      <w:proofErr w:type="spellStart"/>
      <w:r>
        <w:t>Противотаранные</w:t>
      </w:r>
      <w:proofErr w:type="spellEnd"/>
      <w:r>
        <w:t xml:space="preserve">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2B31E8" w:rsidRDefault="002B31E8">
      <w:pPr>
        <w:pStyle w:val="ConsPlusNormal"/>
        <w:spacing w:before="220"/>
        <w:ind w:firstLine="540"/>
        <w:jc w:val="both"/>
      </w:pPr>
      <w:proofErr w:type="spellStart"/>
      <w:r>
        <w:t>Противотаранные</w:t>
      </w:r>
      <w:proofErr w:type="spellEnd"/>
      <w:r>
        <w:t xml:space="preserve"> заграждения устанавливаются перед (за)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2B31E8" w:rsidRDefault="002B31E8">
      <w:pPr>
        <w:pStyle w:val="ConsPlusNormal"/>
        <w:spacing w:before="220"/>
        <w:ind w:firstLine="540"/>
        <w:jc w:val="both"/>
      </w:pPr>
      <w:r>
        <w:t>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краю тротуара устанавливаются железобетонные блоки.</w:t>
      </w:r>
    </w:p>
    <w:p w:rsidR="002B31E8" w:rsidRDefault="002B31E8">
      <w:pPr>
        <w:pStyle w:val="ConsPlusNormal"/>
        <w:spacing w:before="220"/>
        <w:ind w:firstLine="540"/>
        <w:jc w:val="both"/>
      </w:pPr>
      <w:r>
        <w:t>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0,1 метра.</w:t>
      </w:r>
    </w:p>
    <w:p w:rsidR="002B31E8" w:rsidRDefault="002B31E8">
      <w:pPr>
        <w:pStyle w:val="ConsPlusNormal"/>
        <w:spacing w:before="220"/>
        <w:ind w:firstLine="540"/>
        <w:jc w:val="both"/>
      </w:pPr>
      <w:r>
        <w:t>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отключения электропитания, а также ограничителями или стопорами для предотвращения произвольного открывания (движения).</w:t>
      </w:r>
    </w:p>
    <w:p w:rsidR="002B31E8" w:rsidRDefault="002B31E8">
      <w:pPr>
        <w:pStyle w:val="ConsPlusNormal"/>
        <w:spacing w:before="220"/>
        <w:ind w:firstLine="540"/>
        <w:jc w:val="both"/>
      </w:pPr>
      <w:r>
        <w:t>13. По степени защиты от проникновения ворота (калитки) подразделяются на:</w:t>
      </w:r>
    </w:p>
    <w:p w:rsidR="002B31E8" w:rsidRDefault="002B31E8">
      <w:pPr>
        <w:pStyle w:val="ConsPlusNormal"/>
        <w:spacing w:before="220"/>
        <w:ind w:firstLine="540"/>
        <w:jc w:val="both"/>
      </w:pPr>
      <w:r>
        <w:t>а) ворота (калитки) 1-го класса защиты (минимально необходимая степень защиты), изготовленные из некапитальных конструкций высотой не менее 2 метров;</w:t>
      </w:r>
    </w:p>
    <w:p w:rsidR="002B31E8" w:rsidRDefault="002B31E8">
      <w:pPr>
        <w:pStyle w:val="ConsPlusNormal"/>
        <w:spacing w:before="220"/>
        <w:ind w:firstLine="540"/>
        <w:jc w:val="both"/>
      </w:pPr>
      <w:r>
        <w:t>б) ворота (калитки) 2-го класса защиты (средняя степень защиты), представляющие собой:</w:t>
      </w:r>
    </w:p>
    <w:p w:rsidR="002B31E8" w:rsidRDefault="002B31E8">
      <w:pPr>
        <w:pStyle w:val="ConsPlusNormal"/>
        <w:spacing w:before="220"/>
        <w:ind w:firstLine="540"/>
        <w:jc w:val="both"/>
      </w:pPr>
      <w:r>
        <w:t>комбинированные, решетчатые или реечные ворота (калитки) из металлоконструкций;</w:t>
      </w:r>
    </w:p>
    <w:p w:rsidR="002B31E8" w:rsidRDefault="002B31E8">
      <w:pPr>
        <w:pStyle w:val="ConsPlusNormal"/>
        <w:spacing w:before="220"/>
        <w:ind w:firstLine="540"/>
        <w:jc w:val="both"/>
      </w:pPr>
      <w:r>
        <w:t>деревянные ворота (калитки) со сплошным заполнением полотен при их толщине не менее 40 миллиметров;</w:t>
      </w:r>
    </w:p>
    <w:p w:rsidR="002B31E8" w:rsidRDefault="002B31E8">
      <w:pPr>
        <w:pStyle w:val="ConsPlusNormal"/>
        <w:spacing w:before="220"/>
        <w:ind w:firstLine="540"/>
        <w:jc w:val="both"/>
      </w:pPr>
      <w:r>
        <w:t xml:space="preserve">решетчатые металлические ворота (калитки), изготовленные из стальных прутьев диаметром не менее 16 миллиметров, сваренных в перекрестиях и образующих ячейки размером не более 150 </w:t>
      </w:r>
      <w:r>
        <w:lastRenderedPageBreak/>
        <w:t>x 150 миллиметров;</w:t>
      </w:r>
    </w:p>
    <w:p w:rsidR="002B31E8" w:rsidRDefault="002B31E8">
      <w:pPr>
        <w:pStyle w:val="ConsPlusNormal"/>
        <w:spacing w:before="220"/>
        <w:ind w:firstLine="540"/>
        <w:jc w:val="both"/>
      </w:pPr>
      <w:r>
        <w:t>в) ворота (калитки) 3-го класса защиты (высокая степень защиты) высотой не менее 2,5 метра, представляющие собой:</w:t>
      </w:r>
    </w:p>
    <w:p w:rsidR="002B31E8" w:rsidRDefault="002B31E8">
      <w:pPr>
        <w:pStyle w:val="ConsPlusNormal"/>
        <w:spacing w:before="220"/>
        <w:ind w:firstLine="540"/>
        <w:jc w:val="both"/>
      </w:pPr>
      <w:r>
        <w:t>комбинированные или сплошные ворота (калитки) из металлоконструкций;</w:t>
      </w:r>
    </w:p>
    <w:p w:rsidR="002B31E8" w:rsidRDefault="002B31E8">
      <w:pPr>
        <w:pStyle w:val="ConsPlusNormal"/>
        <w:spacing w:before="220"/>
        <w:ind w:firstLine="540"/>
        <w:jc w:val="both"/>
      </w:pPr>
      <w:r>
        <w:t>ворота (калитки) деревянные со сплошным заполнением полотен при их толщине не менее 40 миллиметров, обшитые с двух сторон стальным металлическим листом толщиной не менее 0,6 миллиметра;</w:t>
      </w:r>
    </w:p>
    <w:p w:rsidR="002B31E8" w:rsidRDefault="002B31E8">
      <w:pPr>
        <w:pStyle w:val="ConsPlusNormal"/>
        <w:spacing w:before="220"/>
        <w:ind w:firstLine="540"/>
        <w:jc w:val="both"/>
      </w:pPr>
      <w:r>
        <w:t>комбинированные или сплошные ворота из стального листа толщиной не менее 2 миллиметров, усиленные дополнительными ребрами жесткости и обивкой изнутри доской толщиной не менее 40 миллиметров;</w:t>
      </w:r>
    </w:p>
    <w:p w:rsidR="002B31E8" w:rsidRDefault="002B31E8">
      <w:pPr>
        <w:pStyle w:val="ConsPlusNormal"/>
        <w:spacing w:before="220"/>
        <w:ind w:firstLine="540"/>
        <w:jc w:val="both"/>
      </w:pPr>
      <w:r>
        <w:t>г) ворота (калитки) 4-го класса защиты (специальная степень защиты), представляющие собой сплошные ворота (калитки) из стального листа толщиной не менее 4 миллиметров, усиленные дополнительными ребрами жесткости, и высотой не менее 2,5 метра.</w:t>
      </w:r>
    </w:p>
    <w:p w:rsidR="002B31E8" w:rsidRDefault="002B31E8">
      <w:pPr>
        <w:pStyle w:val="ConsPlusNormal"/>
        <w:spacing w:before="220"/>
        <w:ind w:firstLine="540"/>
        <w:jc w:val="both"/>
      </w:pPr>
      <w: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2B31E8" w:rsidRDefault="002B31E8">
      <w:pPr>
        <w:pStyle w:val="ConsPlusNormal"/>
        <w:spacing w:before="220"/>
        <w:ind w:firstLine="540"/>
        <w:jc w:val="both"/>
      </w:pPr>
      <w:r>
        <w:t>Входные наружные двери в охраняемое здание (сооружение, помещение) должны открываться наружу.</w:t>
      </w:r>
    </w:p>
    <w:p w:rsidR="002B31E8" w:rsidRDefault="002B31E8">
      <w:pPr>
        <w:pStyle w:val="ConsPlusNormal"/>
        <w:spacing w:before="220"/>
        <w:ind w:firstLine="540"/>
        <w:jc w:val="both"/>
      </w:pPr>
      <w:r>
        <w:t>Дверные проемы (тамбуры) центрального и запасного входов в здание объекта (территории) (при отсутствии возле них постов подразделений войск национальной гвардии Российской Федерации)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2B31E8" w:rsidRDefault="002B31E8">
      <w:pPr>
        <w:pStyle w:val="ConsPlusNormal"/>
        <w:jc w:val="both"/>
      </w:pPr>
      <w:r>
        <w:t xml:space="preserve">(в ред. </w:t>
      </w:r>
      <w:hyperlink r:id="rId86"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Дверные проемы входов в специальные помещения объекта (территории) оборудуются дополнительной запирающейся металлической решетчатой дверью внутри помещения классом защиты не ниже второго.</w:t>
      </w:r>
    </w:p>
    <w:p w:rsidR="002B31E8" w:rsidRDefault="002B31E8">
      <w:pPr>
        <w:pStyle w:val="ConsPlusNormal"/>
        <w:spacing w:before="220"/>
        <w:ind w:firstLine="540"/>
        <w:jc w:val="both"/>
      </w:pPr>
      <w: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w:t>
      </w:r>
      <w:proofErr w:type="spellStart"/>
      <w:r>
        <w:t>Антипаника</w:t>
      </w:r>
      <w:proofErr w:type="spellEnd"/>
      <w:r>
        <w:t>").</w:t>
      </w:r>
    </w:p>
    <w:p w:rsidR="002B31E8" w:rsidRDefault="002B31E8">
      <w:pPr>
        <w:pStyle w:val="ConsPlusNormal"/>
        <w:spacing w:before="220"/>
        <w:ind w:firstLine="540"/>
        <w:jc w:val="both"/>
      </w:pPr>
      <w:r>
        <w:t>15. По степени защиты от проникновения дверные конструкции подразделяются на:</w:t>
      </w:r>
    </w:p>
    <w:p w:rsidR="002B31E8" w:rsidRDefault="002B31E8">
      <w:pPr>
        <w:pStyle w:val="ConsPlusNormal"/>
        <w:spacing w:before="220"/>
        <w:ind w:firstLine="540"/>
        <w:jc w:val="both"/>
      </w:pPr>
      <w:r>
        <w:t>а) дверные конструкции 1-го класса защиты (минимально необходимая степень защиты от проникновения), включающие:</w:t>
      </w:r>
    </w:p>
    <w:p w:rsidR="002B31E8" w:rsidRDefault="002B31E8">
      <w:pPr>
        <w:pStyle w:val="ConsPlusNormal"/>
        <w:spacing w:before="220"/>
        <w:ind w:firstLine="540"/>
        <w:jc w:val="both"/>
      </w:pPr>
      <w:r>
        <w:t>двери с полотнами из стекла в металлических рамах или без них;</w:t>
      </w:r>
    </w:p>
    <w:p w:rsidR="002B31E8" w:rsidRDefault="002B31E8">
      <w:pPr>
        <w:pStyle w:val="ConsPlusNormal"/>
        <w:spacing w:before="220"/>
        <w:ind w:firstLine="540"/>
        <w:jc w:val="both"/>
      </w:pPr>
      <w:r>
        <w:t xml:space="preserve">двери деревянные внутренние со сплошным или </w:t>
      </w:r>
      <w:proofErr w:type="spellStart"/>
      <w:r>
        <w:t>мелкопустотным</w:t>
      </w:r>
      <w:proofErr w:type="spellEnd"/>
      <w:r>
        <w:t xml:space="preserve"> заполнением полотен. Толщина полотна не менее 40 миллиметров;</w:t>
      </w:r>
    </w:p>
    <w:p w:rsidR="002B31E8" w:rsidRDefault="002B31E8">
      <w:pPr>
        <w:pStyle w:val="ConsPlusNormal"/>
        <w:spacing w:before="220"/>
        <w:ind w:firstLine="540"/>
        <w:jc w:val="both"/>
      </w:pPr>
      <w:r>
        <w:t>двери деревянные со стеклянными фрагментами из стекла. Толщина стекла фрагмента не нормируется;</w:t>
      </w:r>
    </w:p>
    <w:p w:rsidR="002B31E8" w:rsidRDefault="002B31E8">
      <w:pPr>
        <w:pStyle w:val="ConsPlusNormal"/>
        <w:spacing w:before="220"/>
        <w:ind w:firstLine="540"/>
        <w:jc w:val="both"/>
      </w:pPr>
      <w:r>
        <w:t xml:space="preserve">решетчатые металлические двери произвольной конструкции, изготовленные из стальных прутьев диаметром не менее 7 миллиметров, сваренных в перекрестиях и образующих ячейки </w:t>
      </w:r>
      <w:r>
        <w:lastRenderedPageBreak/>
        <w:t>размером не более 200 x 200 миллиметров;</w:t>
      </w:r>
    </w:p>
    <w:p w:rsidR="002B31E8" w:rsidRDefault="002B31E8">
      <w:pPr>
        <w:pStyle w:val="ConsPlusNormal"/>
        <w:spacing w:before="220"/>
        <w:ind w:firstLine="540"/>
        <w:jc w:val="both"/>
      </w:pPr>
      <w:r>
        <w:t>б) дверные конструкции 2-го класса защиты (средняя степень защиты от проникновения), включающие:</w:t>
      </w:r>
    </w:p>
    <w:p w:rsidR="002B31E8" w:rsidRDefault="002B31E8">
      <w:pPr>
        <w:pStyle w:val="ConsPlusNormal"/>
        <w:spacing w:before="220"/>
        <w:ind w:firstLine="540"/>
        <w:jc w:val="both"/>
      </w:pPr>
      <w:r>
        <w:t xml:space="preserve">двери, соответствующие 1-му классу защиты от взлома по </w:t>
      </w:r>
      <w:hyperlink r:id="rId87" w:history="1">
        <w:r>
          <w:rPr>
            <w:color w:val="0000FF"/>
          </w:rPr>
          <w:t>ГОСТ Р 51072-2005</w:t>
        </w:r>
      </w:hyperlink>
      <w:r>
        <w:t xml:space="preserve"> "Двери защитные. Общие технические требования и методы испытаний на устойчивость к взлому, </w:t>
      </w:r>
      <w:proofErr w:type="spellStart"/>
      <w:r>
        <w:t>пулестойкость</w:t>
      </w:r>
      <w:proofErr w:type="spellEnd"/>
      <w:r>
        <w:t xml:space="preserve"> и огнестойкость";</w:t>
      </w:r>
    </w:p>
    <w:p w:rsidR="002B31E8" w:rsidRDefault="002B31E8">
      <w:pPr>
        <w:pStyle w:val="ConsPlusNormal"/>
        <w:spacing w:before="220"/>
        <w:ind w:firstLine="540"/>
        <w:jc w:val="both"/>
      </w:pPr>
      <w:r>
        <w:t>двери 1-го класса защиты от взлома с защитным остеклением, выдерживающим удар с нормируемыми показателями энергии удара от 262 килограммов на 1 сантиметр и выше;</w:t>
      </w:r>
    </w:p>
    <w:p w:rsidR="002B31E8" w:rsidRDefault="002B31E8">
      <w:pPr>
        <w:pStyle w:val="ConsPlusNormal"/>
        <w:spacing w:before="220"/>
        <w:ind w:firstLine="540"/>
        <w:jc w:val="both"/>
      </w:pPr>
      <w:r>
        <w:t>решетчатые металлические двери, изготовленные из стальных прутьев диаметром не менее 16 миллиметров, сваренных в перекрестиях и образующих ячейки размером не более 150 x 150 миллиметров. По периметру решетчатая дверь обрамляется стальным уголком размером не менее 35 x 35 x 4 миллиметра;</w:t>
      </w:r>
    </w:p>
    <w:p w:rsidR="002B31E8" w:rsidRDefault="002B31E8">
      <w:pPr>
        <w:pStyle w:val="ConsPlusNormal"/>
        <w:spacing w:before="220"/>
        <w:ind w:firstLine="540"/>
        <w:jc w:val="both"/>
      </w:pPr>
      <w:r>
        <w:t>решетчатые раздвижные металлические двери, изготовленные из полос сечением не менее 30 x 4 миллиметра, сваренных в перекрестиях и образующих ячейки размером не более 150 x 150 миллиметров;</w:t>
      </w:r>
    </w:p>
    <w:p w:rsidR="002B31E8" w:rsidRDefault="002B31E8">
      <w:pPr>
        <w:pStyle w:val="ConsPlusNormal"/>
        <w:spacing w:before="220"/>
        <w:ind w:firstLine="540"/>
        <w:jc w:val="both"/>
      </w:pPr>
      <w:r>
        <w:t>в) дверные конструкции 3-го класса защиты (высокая степень защиты от проникновения), включающие:</w:t>
      </w:r>
    </w:p>
    <w:p w:rsidR="002B31E8" w:rsidRDefault="002B31E8">
      <w:pPr>
        <w:pStyle w:val="ConsPlusNormal"/>
        <w:spacing w:before="220"/>
        <w:ind w:firstLine="540"/>
        <w:jc w:val="both"/>
      </w:pPr>
      <w:r>
        <w:t xml:space="preserve">двери, соответствующие 2-му классу защиты от взлома по </w:t>
      </w:r>
      <w:hyperlink r:id="rId88" w:history="1">
        <w:r>
          <w:rPr>
            <w:color w:val="0000FF"/>
          </w:rPr>
          <w:t>ГОСТ Р 51072-2005</w:t>
        </w:r>
      </w:hyperlink>
      <w:r>
        <w:t xml:space="preserve"> "Двери защитные. Общие технические требования и методы испытаний на устойчивость к взлому, </w:t>
      </w:r>
      <w:proofErr w:type="spellStart"/>
      <w:r>
        <w:t>пулестойкость</w:t>
      </w:r>
      <w:proofErr w:type="spellEnd"/>
      <w:r>
        <w:t xml:space="preserve"> и огнестойкость";</w:t>
      </w:r>
    </w:p>
    <w:p w:rsidR="002B31E8" w:rsidRDefault="002B31E8">
      <w:pPr>
        <w:pStyle w:val="ConsPlusNormal"/>
        <w:spacing w:before="220"/>
        <w:ind w:firstLine="540"/>
        <w:jc w:val="both"/>
      </w:pPr>
      <w: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2B31E8" w:rsidRDefault="002B31E8">
      <w:pPr>
        <w:pStyle w:val="ConsPlusNormal"/>
        <w:spacing w:before="220"/>
        <w:ind w:firstLine="540"/>
        <w:jc w:val="both"/>
      </w:pPr>
      <w:r>
        <w:t>г) дверные конструкции 4-го класса защиты (специальная степень защиты от проникновения), включающие:</w:t>
      </w:r>
    </w:p>
    <w:p w:rsidR="002B31E8" w:rsidRDefault="002B31E8">
      <w:pPr>
        <w:pStyle w:val="ConsPlusNormal"/>
        <w:spacing w:before="220"/>
        <w:ind w:firstLine="540"/>
        <w:jc w:val="both"/>
      </w:pPr>
      <w:r>
        <w:t xml:space="preserve">двери, соответствующие 3-му классу защиты от взлома по </w:t>
      </w:r>
      <w:hyperlink r:id="rId89" w:history="1">
        <w:r>
          <w:rPr>
            <w:color w:val="0000FF"/>
          </w:rPr>
          <w:t>ГОСТ Р 51072-2005</w:t>
        </w:r>
      </w:hyperlink>
      <w:r>
        <w:t xml:space="preserve"> "Двери защитные. Общие технические требования и методы испытаний на устойчивость к взлому, </w:t>
      </w:r>
      <w:proofErr w:type="spellStart"/>
      <w:r>
        <w:t>пулестойкость</w:t>
      </w:r>
      <w:proofErr w:type="spellEnd"/>
      <w:r>
        <w:t xml:space="preserve"> и огнестойкость";</w:t>
      </w:r>
    </w:p>
    <w:p w:rsidR="002B31E8" w:rsidRDefault="002B31E8">
      <w:pPr>
        <w:pStyle w:val="ConsPlusNormal"/>
        <w:spacing w:before="220"/>
        <w:ind w:firstLine="540"/>
        <w:jc w:val="both"/>
      </w:pPr>
      <w:r>
        <w:t>двери 3-го класса защиты от взлома с пулестойким стеклом, способным противостоять сквозному пробитию пулями и их фрагментами без образования при этом вторичных поражающих элементов (бронестекло).</w:t>
      </w:r>
    </w:p>
    <w:p w:rsidR="002B31E8" w:rsidRDefault="002B31E8">
      <w:pPr>
        <w:pStyle w:val="ConsPlusNormal"/>
        <w:spacing w:before="220"/>
        <w:ind w:firstLine="540"/>
        <w:jc w:val="both"/>
      </w:pPr>
      <w:r>
        <w:t>16. Оконные конструкции должны обеспечивать надежную защиту помещений и обладать достаточным классом защиты к разрушающим воздействиям.</w:t>
      </w:r>
    </w:p>
    <w:p w:rsidR="002B31E8" w:rsidRDefault="002B31E8">
      <w:pPr>
        <w:pStyle w:val="ConsPlusNormal"/>
        <w:spacing w:before="220"/>
        <w:ind w:firstLine="540"/>
        <w:jc w:val="both"/>
      </w:pPr>
      <w:r>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2B31E8" w:rsidRDefault="002B31E8">
      <w:pPr>
        <w:pStyle w:val="ConsPlusNormal"/>
        <w:spacing w:before="220"/>
        <w:ind w:firstLine="540"/>
        <w:jc w:val="both"/>
      </w:pPr>
      <w:r>
        <w:t>17. По степени защиты от проникновения оконные конструкции подразделяются на:</w:t>
      </w:r>
    </w:p>
    <w:p w:rsidR="002B31E8" w:rsidRDefault="002B31E8">
      <w:pPr>
        <w:pStyle w:val="ConsPlusNormal"/>
        <w:spacing w:before="220"/>
        <w:ind w:firstLine="540"/>
        <w:jc w:val="both"/>
      </w:pPr>
      <w:r>
        <w:t>а) оконные конструкции 1-го класса защиты (минимально необходимая степень защиты от проникновения), включающие:</w:t>
      </w:r>
    </w:p>
    <w:p w:rsidR="002B31E8" w:rsidRDefault="002B31E8">
      <w:pPr>
        <w:pStyle w:val="ConsPlusNormal"/>
        <w:spacing w:before="220"/>
        <w:ind w:firstLine="540"/>
        <w:jc w:val="both"/>
      </w:pPr>
      <w:r>
        <w:t>оконный блок из любого материала (деревянный, поливинилхлоридный, алюминиевый);</w:t>
      </w:r>
    </w:p>
    <w:p w:rsidR="002B31E8" w:rsidRDefault="002B31E8">
      <w:pPr>
        <w:pStyle w:val="ConsPlusNormal"/>
        <w:spacing w:before="220"/>
        <w:ind w:firstLine="540"/>
        <w:jc w:val="both"/>
      </w:pPr>
      <w:r>
        <w:t>окна с обычным стеклом, дополнительно не оснащенные защитными конструкциями;</w:t>
      </w:r>
    </w:p>
    <w:p w:rsidR="002B31E8" w:rsidRDefault="002B31E8">
      <w:pPr>
        <w:pStyle w:val="ConsPlusNormal"/>
        <w:spacing w:before="220"/>
        <w:ind w:firstLine="540"/>
        <w:jc w:val="both"/>
      </w:pPr>
      <w:r>
        <w:lastRenderedPageBreak/>
        <w:t>б) оконные конструкции 2-го класса защиты (средняя степень защиты от проникновения), включающие:</w:t>
      </w:r>
    </w:p>
    <w:p w:rsidR="002B31E8" w:rsidRDefault="002B31E8">
      <w:pPr>
        <w:pStyle w:val="ConsPlusNormal"/>
        <w:spacing w:before="220"/>
        <w:ind w:firstLine="540"/>
        <w:jc w:val="both"/>
      </w:pPr>
      <w:r>
        <w:t xml:space="preserve">оконный блок из любого материала (деревянный, поливинилхлоридный), оснащенный </w:t>
      </w:r>
      <w:proofErr w:type="spellStart"/>
      <w:r>
        <w:t>противовзломной</w:t>
      </w:r>
      <w:proofErr w:type="spellEnd"/>
      <w:r>
        <w:t xml:space="preserve"> фурнитурой;</w:t>
      </w:r>
    </w:p>
    <w:p w:rsidR="002B31E8" w:rsidRDefault="002B31E8">
      <w:pPr>
        <w:pStyle w:val="ConsPlusNormal"/>
        <w:spacing w:before="220"/>
        <w:ind w:firstLine="540"/>
        <w:jc w:val="both"/>
      </w:pPr>
      <w:r>
        <w:t>окна с защитным остеклением, выдерживающим удар с нормируемыми показателями энергии удара от 141 килограмма на 1 сантиметр и выше, или со стеклом, оклеенным защитной пленкой;</w:t>
      </w:r>
    </w:p>
    <w:p w:rsidR="002B31E8" w:rsidRDefault="002B31E8">
      <w:pPr>
        <w:pStyle w:val="ConsPlusNormal"/>
        <w:spacing w:before="220"/>
        <w:ind w:firstLine="540"/>
        <w:jc w:val="both"/>
      </w:pPr>
      <w:r>
        <w:t xml:space="preserve">окна с обычным стеклом, дополнительно защищенные защитными конструкциями (решетки, жалюзи, ставни, </w:t>
      </w:r>
      <w:proofErr w:type="spellStart"/>
      <w:r>
        <w:t>рольставни</w:t>
      </w:r>
      <w:proofErr w:type="spellEnd"/>
      <w:r>
        <w:t>);</w:t>
      </w:r>
    </w:p>
    <w:p w:rsidR="002B31E8" w:rsidRDefault="002B31E8">
      <w:pPr>
        <w:pStyle w:val="ConsPlusNormal"/>
        <w:spacing w:before="220"/>
        <w:ind w:firstLine="540"/>
        <w:jc w:val="both"/>
      </w:pPr>
      <w:r>
        <w:t>в) оконные конструкции 3-го класса защиты (высокая степень защиты от проникновения), включающие:</w:t>
      </w:r>
    </w:p>
    <w:p w:rsidR="002B31E8" w:rsidRDefault="002B31E8">
      <w:pPr>
        <w:pStyle w:val="ConsPlusNormal"/>
        <w:spacing w:before="220"/>
        <w:ind w:firstLine="540"/>
        <w:jc w:val="both"/>
      </w:pPr>
      <w:r>
        <w:t xml:space="preserve">оконные блоки из алюминиевого профиля или комбинированного усиленного профиля, оснащенные </w:t>
      </w:r>
      <w:proofErr w:type="spellStart"/>
      <w:r>
        <w:t>противовзломной</w:t>
      </w:r>
      <w:proofErr w:type="spellEnd"/>
      <w:r>
        <w:t xml:space="preserve"> фурнитурой;</w:t>
      </w:r>
    </w:p>
    <w:p w:rsidR="002B31E8" w:rsidRDefault="002B31E8">
      <w:pPr>
        <w:pStyle w:val="ConsPlusNormal"/>
        <w:spacing w:before="220"/>
        <w:ind w:firstLine="540"/>
        <w:jc w:val="both"/>
      </w:pPr>
      <w:r>
        <w:t>окна с защитным остеклением, выдерживающим удар с нормируемыми показателями энергии удара от 382 килограммов на 1 сантиметр или выдерживающим многократный удар до 30 ударов дробящим или рубящим инструментом и выше, или со стеклом, оклеенным защитной пленкой;</w:t>
      </w:r>
    </w:p>
    <w:p w:rsidR="002B31E8" w:rsidRDefault="002B31E8">
      <w:pPr>
        <w:pStyle w:val="ConsPlusNormal"/>
        <w:spacing w:before="220"/>
        <w:ind w:firstLine="540"/>
        <w:jc w:val="both"/>
      </w:pPr>
      <w:r>
        <w:t xml:space="preserve">оконные блоки, дополнительно защищенные защитными конструкциями (решетки, жалюзи, ставни, </w:t>
      </w:r>
      <w:proofErr w:type="spellStart"/>
      <w:r>
        <w:t>рольставни</w:t>
      </w:r>
      <w:proofErr w:type="spellEnd"/>
      <w:r>
        <w:t>);</w:t>
      </w:r>
    </w:p>
    <w:p w:rsidR="002B31E8" w:rsidRDefault="002B31E8">
      <w:pPr>
        <w:pStyle w:val="ConsPlusNormal"/>
        <w:spacing w:before="220"/>
        <w:ind w:firstLine="540"/>
        <w:jc w:val="both"/>
      </w:pPr>
      <w:r>
        <w:t>г) оконные конструкции 4-го класса защиты (специальная степень защиты от проникновения), включающие:</w:t>
      </w:r>
    </w:p>
    <w:p w:rsidR="002B31E8" w:rsidRDefault="002B31E8">
      <w:pPr>
        <w:pStyle w:val="ConsPlusNormal"/>
        <w:spacing w:before="220"/>
        <w:ind w:firstLine="540"/>
        <w:jc w:val="both"/>
      </w:pPr>
      <w:r>
        <w:t xml:space="preserve">оконные блоки из комбинированного усиленного профиля, оснащенные </w:t>
      </w:r>
      <w:proofErr w:type="spellStart"/>
      <w:r>
        <w:t>противовзломной</w:t>
      </w:r>
      <w:proofErr w:type="spellEnd"/>
      <w:r>
        <w:t xml:space="preserve"> фурнитурой;</w:t>
      </w:r>
    </w:p>
    <w:p w:rsidR="002B31E8" w:rsidRDefault="002B31E8">
      <w:pPr>
        <w:pStyle w:val="ConsPlusNormal"/>
        <w:spacing w:before="220"/>
        <w:ind w:firstLine="540"/>
        <w:jc w:val="both"/>
      </w:pPr>
      <w:r>
        <w:t xml:space="preserve">оконные блоки, дополнительно защищенные защитными конструкциями (решетки, жалюзи, ставни, </w:t>
      </w:r>
      <w:proofErr w:type="spellStart"/>
      <w:r>
        <w:t>рольставни</w:t>
      </w:r>
      <w:proofErr w:type="spellEnd"/>
      <w:r>
        <w:t>);</w:t>
      </w:r>
    </w:p>
    <w:p w:rsidR="002B31E8" w:rsidRDefault="002B31E8">
      <w:pPr>
        <w:pStyle w:val="ConsPlusNormal"/>
        <w:spacing w:before="220"/>
        <w:ind w:firstLine="540"/>
        <w:jc w:val="both"/>
      </w:pPr>
      <w:r>
        <w:t>окна специальной конструкции с защитным остеклением, выдерживающим многократный удар (от 30 ударов и выше) дробящим или рубящим инструментом;</w:t>
      </w:r>
    </w:p>
    <w:p w:rsidR="002B31E8" w:rsidRDefault="002B31E8">
      <w:pPr>
        <w:pStyle w:val="ConsPlusNormal"/>
        <w:spacing w:before="220"/>
        <w:ind w:firstLine="540"/>
        <w:jc w:val="both"/>
      </w:pPr>
      <w:r>
        <w:t>окна с пулестойким стеклом (бронестекло).</w:t>
      </w:r>
    </w:p>
    <w:p w:rsidR="002B31E8" w:rsidRDefault="002B31E8">
      <w:pPr>
        <w:pStyle w:val="ConsPlusNormal"/>
        <w:spacing w:before="220"/>
        <w:ind w:firstLine="540"/>
        <w:jc w:val="both"/>
      </w:pPr>
      <w:r>
        <w:t>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2B31E8" w:rsidRDefault="002B31E8">
      <w:pPr>
        <w:pStyle w:val="ConsPlusNormal"/>
        <w:spacing w:before="220"/>
        <w:ind w:firstLine="540"/>
        <w:jc w:val="both"/>
      </w:pPr>
      <w:r>
        <w:t>Входные наружные двери в охраняемое помещение должны оборудоваться 2 врезными (накладными) замками или одним врезным (накладным) и одним замком навесного типа.</w:t>
      </w:r>
    </w:p>
    <w:p w:rsidR="002B31E8" w:rsidRDefault="002B31E8">
      <w:pPr>
        <w:pStyle w:val="ConsPlusNormal"/>
        <w:spacing w:before="220"/>
        <w:ind w:firstLine="540"/>
        <w:jc w:val="both"/>
      </w:pPr>
      <w:r>
        <w:t>При использовании замков в качестве запирающих устройств основных ворот следует устанавливать не менее 2 замков гаражного или навесного типа. Редко открываемые ворота (запасные или аварийные) с внутренней стороны периметра объекта (территории) должны запираться на засовы и навесные замки.</w:t>
      </w:r>
    </w:p>
    <w:p w:rsidR="002B31E8" w:rsidRDefault="002B31E8">
      <w:pPr>
        <w:pStyle w:val="ConsPlusNormal"/>
        <w:spacing w:before="220"/>
        <w:ind w:firstLine="540"/>
        <w:jc w:val="both"/>
      </w:pPr>
      <w:r>
        <w:t>Ключи от замков на оконных решетках и дверях запасных выходов хранятся в помещении, оборудованном охранной сигнализацией.</w:t>
      </w:r>
    </w:p>
    <w:p w:rsidR="002B31E8" w:rsidRDefault="002B31E8">
      <w:pPr>
        <w:pStyle w:val="ConsPlusNormal"/>
        <w:spacing w:before="220"/>
        <w:ind w:firstLine="540"/>
        <w:jc w:val="both"/>
      </w:pPr>
      <w:r>
        <w:lastRenderedPageBreak/>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2B31E8" w:rsidRDefault="002B31E8">
      <w:pPr>
        <w:pStyle w:val="ConsPlusNormal"/>
        <w:spacing w:before="220"/>
        <w:ind w:firstLine="540"/>
        <w:jc w:val="both"/>
      </w:pPr>
      <w:r>
        <w:t>Усиление некапитальных стен, перекрытий и перегородок металлическими решетками производится по всей площади с внутренней стороны помещения. После установки решетки маскируются штукатуркой или облицовочными панелями.</w:t>
      </w:r>
    </w:p>
    <w:p w:rsidR="002B31E8" w:rsidRDefault="002B31E8">
      <w:pPr>
        <w:pStyle w:val="ConsPlusNormal"/>
        <w:spacing w:before="220"/>
        <w:ind w:firstLine="540"/>
        <w:jc w:val="both"/>
      </w:pPr>
      <w:r>
        <w:t>20. Вентиляционные шахты, короба, дымоходы, технологические каналы и отверстия диаметром более 200 миллиметров, имеющие выход за границы охраняемой территории объекта (территории), в том числе на крыши зданий 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
    <w:p w:rsidR="002B31E8" w:rsidRDefault="002B31E8">
      <w:pPr>
        <w:pStyle w:val="ConsPlusNormal"/>
        <w:spacing w:before="220"/>
        <w:ind w:firstLine="540"/>
        <w:jc w:val="both"/>
      </w:pPr>
      <w:r>
        <w:t>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100 миллиметров.</w:t>
      </w:r>
    </w:p>
    <w:p w:rsidR="002B31E8" w:rsidRDefault="002B31E8">
      <w:pPr>
        <w:pStyle w:val="ConsPlusNormal"/>
        <w:spacing w:before="220"/>
        <w:ind w:firstLine="540"/>
        <w:jc w:val="both"/>
      </w:pPr>
      <w: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2B31E8" w:rsidRDefault="002B31E8">
      <w:pPr>
        <w:pStyle w:val="ConsPlusNormal"/>
        <w:spacing w:before="220"/>
        <w:ind w:firstLine="540"/>
        <w:jc w:val="both"/>
      </w:pPr>
      <w:proofErr w:type="spellStart"/>
      <w:r>
        <w:t>Водопропуски</w:t>
      </w:r>
      <w:proofErr w:type="spellEnd"/>
      <w:r>
        <w:t xml:space="preserve"> сточных или проточных вод, подземные коллекторы (кабельные, канализационные) при диаметре трубы или коллектора от 300 до 500 миллиметров, выходящие с объекта (территории), оборудуются на выходе металлическими решетками.</w:t>
      </w:r>
    </w:p>
    <w:p w:rsidR="002B31E8" w:rsidRDefault="002B31E8">
      <w:pPr>
        <w:pStyle w:val="ConsPlusNormal"/>
        <w:spacing w:before="220"/>
        <w:ind w:firstLine="540"/>
        <w:jc w:val="both"/>
      </w:pPr>
      <w: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2B31E8" w:rsidRDefault="002B31E8">
      <w:pPr>
        <w:pStyle w:val="ConsPlusNormal"/>
        <w:spacing w:before="220"/>
        <w:ind w:firstLine="540"/>
        <w:jc w:val="both"/>
      </w:pPr>
      <w:r>
        <w:t>Устройства паводкового водосброса в местах пересечения запретной (контролируемой)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2B31E8" w:rsidRDefault="002B31E8">
      <w:pPr>
        <w:pStyle w:val="ConsPlusNormal"/>
        <w:spacing w:before="220"/>
        <w:ind w:firstLine="540"/>
        <w:jc w:val="both"/>
      </w:pPr>
      <w:r>
        <w:t>22. Специальные помещения должны иметь капитальные стены, прочные потолочные перекрытия и пол.</w:t>
      </w:r>
    </w:p>
    <w:p w:rsidR="002B31E8" w:rsidRDefault="002B31E8">
      <w:pPr>
        <w:pStyle w:val="ConsPlusNormal"/>
        <w:spacing w:before="220"/>
        <w:ind w:firstLine="540"/>
        <w:jc w:val="both"/>
      </w:pPr>
      <w:r>
        <w:t>Вход в специальное помещение защищается двойной металлической дверью (наружная - сплошная, внутренняя - решетчатая).</w:t>
      </w:r>
    </w:p>
    <w:p w:rsidR="002B31E8" w:rsidRDefault="002B31E8">
      <w:pPr>
        <w:pStyle w:val="ConsPlusNormal"/>
        <w:spacing w:before="220"/>
        <w:ind w:firstLine="540"/>
        <w:jc w:val="both"/>
      </w:pPr>
      <w:r>
        <w:t>Наружная дверь запирается на два врезных замка или на два врезных замка раннего реагирования.</w:t>
      </w:r>
    </w:p>
    <w:p w:rsidR="002B31E8" w:rsidRDefault="002B31E8">
      <w:pPr>
        <w:pStyle w:val="ConsPlusNormal"/>
        <w:spacing w:before="220"/>
        <w:ind w:firstLine="540"/>
        <w:jc w:val="both"/>
      </w:pPr>
      <w:r>
        <w:t>Внутренняя решетчатая дверь запирается на врезной замок.</w:t>
      </w:r>
    </w:p>
    <w:p w:rsidR="002B31E8" w:rsidRDefault="002B31E8">
      <w:pPr>
        <w:pStyle w:val="ConsPlusNormal"/>
        <w:spacing w:before="220"/>
        <w:ind w:firstLine="540"/>
        <w:jc w:val="both"/>
      </w:pPr>
      <w:r>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2B31E8" w:rsidRDefault="002B31E8">
      <w:pPr>
        <w:pStyle w:val="ConsPlusNormal"/>
        <w:spacing w:before="220"/>
        <w:ind w:firstLine="540"/>
        <w:jc w:val="both"/>
      </w:pPr>
      <w:r>
        <w:t xml:space="preserve">Абзац утратил силу. - </w:t>
      </w:r>
      <w:hyperlink r:id="rId90" w:history="1">
        <w:r>
          <w:rPr>
            <w:color w:val="0000FF"/>
          </w:rPr>
          <w:t>Постановление</w:t>
        </w:r>
      </w:hyperlink>
      <w:r>
        <w:t xml:space="preserve"> Правительства РФ от 14.10.2016 N 1040.</w:t>
      </w:r>
    </w:p>
    <w:p w:rsidR="002B31E8" w:rsidRDefault="002B31E8">
      <w:pPr>
        <w:pStyle w:val="ConsPlusNormal"/>
        <w:spacing w:before="220"/>
        <w:ind w:firstLine="540"/>
        <w:jc w:val="both"/>
      </w:pPr>
      <w:r>
        <w:t xml:space="preserve">23. Минимально необходимый состав средств инженерно-технической </w:t>
      </w:r>
      <w:proofErr w:type="spellStart"/>
      <w:r>
        <w:t>укрепленности</w:t>
      </w:r>
      <w:proofErr w:type="spellEnd"/>
      <w:r>
        <w:t xml:space="preserve"> объектов (территорий) в зависимости от присвоенной объектам (территориям) категории включает в себя:</w:t>
      </w:r>
    </w:p>
    <w:p w:rsidR="002B31E8" w:rsidRDefault="002B31E8">
      <w:pPr>
        <w:pStyle w:val="ConsPlusNormal"/>
        <w:spacing w:before="220"/>
        <w:ind w:firstLine="540"/>
        <w:jc w:val="both"/>
      </w:pPr>
      <w:r>
        <w:t>а) на объектах (территориях) категории 1:</w:t>
      </w:r>
    </w:p>
    <w:p w:rsidR="002B31E8" w:rsidRDefault="002B31E8">
      <w:pPr>
        <w:pStyle w:val="ConsPlusNormal"/>
        <w:spacing w:before="220"/>
        <w:ind w:firstLine="540"/>
        <w:jc w:val="both"/>
      </w:pPr>
      <w:r>
        <w:t>ограждение периметра объекта (территории) 4-го класса защиты;</w:t>
      </w:r>
    </w:p>
    <w:p w:rsidR="002B31E8" w:rsidRDefault="002B31E8">
      <w:pPr>
        <w:pStyle w:val="ConsPlusNormal"/>
        <w:spacing w:before="220"/>
        <w:ind w:firstLine="540"/>
        <w:jc w:val="both"/>
      </w:pPr>
      <w:r>
        <w:t>ворота, калитки 4-го класса защиты;</w:t>
      </w:r>
    </w:p>
    <w:p w:rsidR="002B31E8" w:rsidRDefault="002B31E8">
      <w:pPr>
        <w:pStyle w:val="ConsPlusNormal"/>
        <w:spacing w:before="220"/>
        <w:ind w:firstLine="540"/>
        <w:jc w:val="both"/>
      </w:pPr>
      <w:r>
        <w:lastRenderedPageBreak/>
        <w:t>контрольно-пропускные пункты;</w:t>
      </w:r>
    </w:p>
    <w:p w:rsidR="002B31E8" w:rsidRDefault="002B31E8">
      <w:pPr>
        <w:pStyle w:val="ConsPlusNormal"/>
        <w:spacing w:before="220"/>
        <w:ind w:firstLine="540"/>
        <w:jc w:val="both"/>
      </w:pPr>
      <w:r>
        <w:t>дверные конструкции 4-го класса защиты для наружных входных дверей;</w:t>
      </w:r>
    </w:p>
    <w:p w:rsidR="002B31E8" w:rsidRDefault="002B31E8">
      <w:pPr>
        <w:pStyle w:val="ConsPlusNormal"/>
        <w:spacing w:before="22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2B31E8" w:rsidRDefault="002B31E8">
      <w:pPr>
        <w:pStyle w:val="ConsPlusNormal"/>
        <w:spacing w:before="22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2B31E8" w:rsidRDefault="002B31E8">
      <w:pPr>
        <w:pStyle w:val="ConsPlusNormal"/>
        <w:spacing w:before="220"/>
        <w:ind w:firstLine="540"/>
        <w:jc w:val="both"/>
      </w:pPr>
      <w:r>
        <w:t>оконные конструкции 4-го класса защиты для оконных проемов первого и подвального этажей, выходящих как на охраняемую, так и на неохраняемую территорию;</w:t>
      </w:r>
    </w:p>
    <w:p w:rsidR="002B31E8" w:rsidRDefault="002B31E8">
      <w:pPr>
        <w:pStyle w:val="ConsPlusNormal"/>
        <w:spacing w:before="22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2B31E8" w:rsidRDefault="002B31E8">
      <w:pPr>
        <w:pStyle w:val="ConsPlusNormal"/>
        <w:spacing w:before="22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2B31E8" w:rsidRDefault="002B31E8">
      <w:pPr>
        <w:pStyle w:val="ConsPlusNormal"/>
        <w:spacing w:before="220"/>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2B31E8" w:rsidRDefault="002B31E8">
      <w:pPr>
        <w:pStyle w:val="ConsPlusNormal"/>
        <w:spacing w:before="220"/>
        <w:ind w:firstLine="540"/>
        <w:jc w:val="both"/>
      </w:pPr>
      <w:r>
        <w:t>оконные конструкции 4-го класса защиты для оконных проемов специальных помещений;</w:t>
      </w:r>
    </w:p>
    <w:p w:rsidR="002B31E8" w:rsidRDefault="002B31E8">
      <w:pPr>
        <w:pStyle w:val="ConsPlusNormal"/>
        <w:spacing w:before="220"/>
        <w:ind w:firstLine="540"/>
        <w:jc w:val="both"/>
      </w:pPr>
      <w:proofErr w:type="spellStart"/>
      <w:r>
        <w:t>противотаранные</w:t>
      </w:r>
      <w:proofErr w:type="spellEnd"/>
      <w:r>
        <w:t xml:space="preserve"> устройства (при наличии охраняемой территории);</w:t>
      </w:r>
    </w:p>
    <w:p w:rsidR="002B31E8" w:rsidRDefault="002B31E8">
      <w:pPr>
        <w:pStyle w:val="ConsPlusNormal"/>
        <w:spacing w:before="220"/>
        <w:ind w:firstLine="540"/>
        <w:jc w:val="both"/>
      </w:pPr>
      <w:r>
        <w:t>б) на объектах (территориях) категории 2:</w:t>
      </w:r>
    </w:p>
    <w:p w:rsidR="002B31E8" w:rsidRDefault="002B31E8">
      <w:pPr>
        <w:pStyle w:val="ConsPlusNormal"/>
        <w:spacing w:before="220"/>
        <w:ind w:firstLine="540"/>
        <w:jc w:val="both"/>
      </w:pPr>
      <w:r>
        <w:t>ограждение периметра объекта (территории) не ниже 3-го класса защиты;</w:t>
      </w:r>
    </w:p>
    <w:p w:rsidR="002B31E8" w:rsidRDefault="002B31E8">
      <w:pPr>
        <w:pStyle w:val="ConsPlusNormal"/>
        <w:spacing w:before="220"/>
        <w:ind w:firstLine="540"/>
        <w:jc w:val="both"/>
      </w:pPr>
      <w:r>
        <w:t>ворота, калитки не ниже 3-го класса защиты;</w:t>
      </w:r>
    </w:p>
    <w:p w:rsidR="002B31E8" w:rsidRDefault="002B31E8">
      <w:pPr>
        <w:pStyle w:val="ConsPlusNormal"/>
        <w:spacing w:before="220"/>
        <w:ind w:firstLine="540"/>
        <w:jc w:val="both"/>
      </w:pPr>
      <w:r>
        <w:t>контрольно-пропускные пункты;</w:t>
      </w:r>
    </w:p>
    <w:p w:rsidR="002B31E8" w:rsidRDefault="002B31E8">
      <w:pPr>
        <w:pStyle w:val="ConsPlusNormal"/>
        <w:spacing w:before="220"/>
        <w:ind w:firstLine="540"/>
        <w:jc w:val="both"/>
      </w:pPr>
      <w:r>
        <w:t>дверные конструкции не ниже 3-го класса защиты для наружных входных дверей;</w:t>
      </w:r>
    </w:p>
    <w:p w:rsidR="002B31E8" w:rsidRDefault="002B31E8">
      <w:pPr>
        <w:pStyle w:val="ConsPlusNormal"/>
        <w:spacing w:before="22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2B31E8" w:rsidRDefault="002B31E8">
      <w:pPr>
        <w:pStyle w:val="ConsPlusNormal"/>
        <w:spacing w:before="22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2B31E8" w:rsidRDefault="002B31E8">
      <w:pPr>
        <w:pStyle w:val="ConsPlusNormal"/>
        <w:spacing w:before="220"/>
        <w:ind w:firstLine="540"/>
        <w:jc w:val="both"/>
      </w:pPr>
      <w:r>
        <w:t>оконные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2B31E8" w:rsidRDefault="002B31E8">
      <w:pPr>
        <w:pStyle w:val="ConsPlusNormal"/>
        <w:spacing w:before="22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2B31E8" w:rsidRDefault="002B31E8">
      <w:pPr>
        <w:pStyle w:val="ConsPlusNormal"/>
        <w:spacing w:before="22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2B31E8" w:rsidRDefault="002B31E8">
      <w:pPr>
        <w:pStyle w:val="ConsPlusNormal"/>
        <w:spacing w:before="220"/>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2B31E8" w:rsidRDefault="002B31E8">
      <w:pPr>
        <w:pStyle w:val="ConsPlusNormal"/>
        <w:spacing w:before="220"/>
        <w:ind w:firstLine="540"/>
        <w:jc w:val="both"/>
      </w:pPr>
      <w:r>
        <w:lastRenderedPageBreak/>
        <w:t>оконные конструкции не ниже 3-го класса защиты для оконных проемов специальных помещений;</w:t>
      </w:r>
    </w:p>
    <w:p w:rsidR="002B31E8" w:rsidRDefault="002B31E8">
      <w:pPr>
        <w:pStyle w:val="ConsPlusNormal"/>
        <w:spacing w:before="220"/>
        <w:ind w:firstLine="540"/>
        <w:jc w:val="both"/>
      </w:pPr>
      <w:proofErr w:type="spellStart"/>
      <w:r>
        <w:t>противотаранные</w:t>
      </w:r>
      <w:proofErr w:type="spellEnd"/>
      <w:r>
        <w:t xml:space="preserve"> устройства (при наличии охраняемой территории);</w:t>
      </w:r>
    </w:p>
    <w:p w:rsidR="002B31E8" w:rsidRDefault="002B31E8">
      <w:pPr>
        <w:pStyle w:val="ConsPlusNormal"/>
        <w:spacing w:before="220"/>
        <w:ind w:firstLine="540"/>
        <w:jc w:val="both"/>
      </w:pPr>
      <w:r>
        <w:t>в) на объектах (территориях) категории 3:</w:t>
      </w:r>
    </w:p>
    <w:p w:rsidR="002B31E8" w:rsidRDefault="002B31E8">
      <w:pPr>
        <w:pStyle w:val="ConsPlusNormal"/>
        <w:spacing w:before="220"/>
        <w:ind w:firstLine="540"/>
        <w:jc w:val="both"/>
      </w:pPr>
      <w:r>
        <w:t>ограждение периметра объекта (территории) не ниже 3-го класса защиты;</w:t>
      </w:r>
    </w:p>
    <w:p w:rsidR="002B31E8" w:rsidRDefault="002B31E8">
      <w:pPr>
        <w:pStyle w:val="ConsPlusNormal"/>
        <w:spacing w:before="220"/>
        <w:ind w:firstLine="540"/>
        <w:jc w:val="both"/>
      </w:pPr>
      <w:r>
        <w:t>ворота, калитки не ниже 3-го класса защиты;</w:t>
      </w:r>
    </w:p>
    <w:p w:rsidR="002B31E8" w:rsidRDefault="002B31E8">
      <w:pPr>
        <w:pStyle w:val="ConsPlusNormal"/>
        <w:spacing w:before="220"/>
        <w:ind w:firstLine="540"/>
        <w:jc w:val="both"/>
      </w:pPr>
      <w:r>
        <w:t>контрольно-пропускные пункты;</w:t>
      </w:r>
    </w:p>
    <w:p w:rsidR="002B31E8" w:rsidRDefault="002B31E8">
      <w:pPr>
        <w:pStyle w:val="ConsPlusNormal"/>
        <w:spacing w:before="220"/>
        <w:ind w:firstLine="540"/>
        <w:jc w:val="both"/>
      </w:pPr>
      <w:r>
        <w:t>дверные конструкции не ниже 3-го класса защиты для наружных входных дверей;</w:t>
      </w:r>
    </w:p>
    <w:p w:rsidR="002B31E8" w:rsidRDefault="002B31E8">
      <w:pPr>
        <w:pStyle w:val="ConsPlusNormal"/>
        <w:spacing w:before="22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2B31E8" w:rsidRDefault="002B31E8">
      <w:pPr>
        <w:pStyle w:val="ConsPlusNormal"/>
        <w:spacing w:before="22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2B31E8" w:rsidRDefault="002B31E8">
      <w:pPr>
        <w:pStyle w:val="ConsPlusNormal"/>
        <w:spacing w:before="220"/>
        <w:ind w:firstLine="540"/>
        <w:jc w:val="both"/>
      </w:pPr>
      <w:r>
        <w:t>оконные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2B31E8" w:rsidRDefault="002B31E8">
      <w:pPr>
        <w:pStyle w:val="ConsPlusNormal"/>
        <w:spacing w:before="22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2B31E8" w:rsidRDefault="002B31E8">
      <w:pPr>
        <w:pStyle w:val="ConsPlusNormal"/>
        <w:spacing w:before="22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2B31E8" w:rsidRDefault="002B31E8">
      <w:pPr>
        <w:pStyle w:val="ConsPlusNormal"/>
        <w:spacing w:before="220"/>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2B31E8" w:rsidRDefault="002B31E8">
      <w:pPr>
        <w:pStyle w:val="ConsPlusNormal"/>
        <w:spacing w:before="220"/>
        <w:ind w:firstLine="540"/>
        <w:jc w:val="both"/>
      </w:pPr>
      <w:r>
        <w:t>оконные конструкции не ниже 3-го класса защиты для оконных проемов специальных помещений;</w:t>
      </w:r>
    </w:p>
    <w:p w:rsidR="002B31E8" w:rsidRDefault="002B31E8">
      <w:pPr>
        <w:pStyle w:val="ConsPlusNormal"/>
        <w:spacing w:before="220"/>
        <w:ind w:firstLine="540"/>
        <w:jc w:val="both"/>
      </w:pPr>
      <w:proofErr w:type="spellStart"/>
      <w:r>
        <w:t>противотаранные</w:t>
      </w:r>
      <w:proofErr w:type="spellEnd"/>
      <w:r>
        <w:t xml:space="preserve"> устройства (при наличии охраняемой территории).</w:t>
      </w:r>
    </w:p>
    <w:p w:rsidR="002B31E8" w:rsidRDefault="002B31E8">
      <w:pPr>
        <w:pStyle w:val="ConsPlusNormal"/>
        <w:spacing w:before="220"/>
        <w:ind w:firstLine="540"/>
        <w:jc w:val="both"/>
      </w:pPr>
      <w:bookmarkStart w:id="6" w:name="P874"/>
      <w:bookmarkEnd w:id="6"/>
      <w:r>
        <w:t xml:space="preserve">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w:t>
      </w:r>
      <w:proofErr w:type="spellStart"/>
      <w:r>
        <w:t>укрепленности</w:t>
      </w:r>
      <w:proofErr w:type="spellEnd"/>
      <w:r>
        <w:t xml:space="preserve"> более низких классов защиты. К таким объективным факторам относятся:</w:t>
      </w:r>
    </w:p>
    <w:p w:rsidR="002B31E8" w:rsidRDefault="002B31E8">
      <w:pPr>
        <w:pStyle w:val="ConsPlusNormal"/>
        <w:spacing w:before="220"/>
        <w:ind w:firstLine="540"/>
        <w:jc w:val="both"/>
      </w:pPr>
      <w:r>
        <w:t>а) расположение зданий и сооружений объекта (территории) в непосредственной близости от транспортных магистралей (фактически отсутствует территория перед фасадом охраняемого здания);</w:t>
      </w:r>
    </w:p>
    <w:p w:rsidR="002B31E8" w:rsidRDefault="002B31E8">
      <w:pPr>
        <w:pStyle w:val="ConsPlusNormal"/>
        <w:spacing w:before="220"/>
        <w:ind w:firstLine="540"/>
        <w:jc w:val="both"/>
      </w:pPr>
      <w:r>
        <w:t>б) строительство или реконструкция объекта (территории) в особых климатических зонах (вечная мерзлота, пустыни, лесные массивы);</w:t>
      </w:r>
    </w:p>
    <w:p w:rsidR="002B31E8" w:rsidRDefault="002B31E8">
      <w:pPr>
        <w:pStyle w:val="ConsPlusNormal"/>
        <w:spacing w:before="220"/>
        <w:ind w:firstLine="540"/>
        <w:jc w:val="both"/>
      </w:pPr>
      <w:r>
        <w:t>в) значительная протяженность периметра охраняемой территории;</w:t>
      </w:r>
    </w:p>
    <w:p w:rsidR="002B31E8" w:rsidRDefault="002B31E8">
      <w:pPr>
        <w:pStyle w:val="ConsPlusNormal"/>
        <w:spacing w:before="220"/>
        <w:ind w:firstLine="540"/>
        <w:jc w:val="both"/>
      </w:pPr>
      <w:r>
        <w:t>г)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архитектурно-планировочных решений развития региона, области, города.</w:t>
      </w:r>
    </w:p>
    <w:p w:rsidR="002B31E8" w:rsidRDefault="002B31E8">
      <w:pPr>
        <w:pStyle w:val="ConsPlusNormal"/>
        <w:spacing w:before="220"/>
        <w:ind w:firstLine="540"/>
        <w:jc w:val="both"/>
      </w:pPr>
      <w:r>
        <w:lastRenderedPageBreak/>
        <w:t xml:space="preserve">25. В случаях, указанных в </w:t>
      </w:r>
      <w:hyperlink w:anchor="P874" w:history="1">
        <w:r>
          <w:rPr>
            <w:color w:val="0000FF"/>
          </w:rPr>
          <w:t>пункте 24</w:t>
        </w:r>
      </w:hyperlink>
      <w:r>
        <w:t xml:space="preserve"> 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2B31E8" w:rsidRDefault="002B31E8">
      <w:pPr>
        <w:pStyle w:val="ConsPlusNormal"/>
        <w:jc w:val="both"/>
      </w:pPr>
    </w:p>
    <w:p w:rsidR="002B31E8" w:rsidRDefault="002B31E8">
      <w:pPr>
        <w:pStyle w:val="ConsPlusTitle"/>
        <w:jc w:val="center"/>
        <w:outlineLvl w:val="2"/>
      </w:pPr>
      <w:r>
        <w:t>II. Технические средства охраны объектов (территорий)</w:t>
      </w:r>
    </w:p>
    <w:p w:rsidR="002B31E8" w:rsidRDefault="002B31E8">
      <w:pPr>
        <w:pStyle w:val="ConsPlusNormal"/>
        <w:jc w:val="both"/>
      </w:pPr>
    </w:p>
    <w:p w:rsidR="002B31E8" w:rsidRDefault="002B31E8">
      <w:pPr>
        <w:pStyle w:val="ConsPlusNormal"/>
        <w:ind w:firstLine="540"/>
        <w:jc w:val="both"/>
      </w:pPr>
      <w:r>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2B31E8" w:rsidRDefault="002B31E8">
      <w:pPr>
        <w:pStyle w:val="ConsPlusNormal"/>
        <w:spacing w:before="220"/>
        <w:ind w:firstLine="540"/>
        <w:jc w:val="both"/>
      </w:pPr>
      <w: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2B31E8" w:rsidRDefault="002B31E8">
      <w:pPr>
        <w:pStyle w:val="ConsPlusNormal"/>
        <w:spacing w:before="220"/>
        <w:ind w:firstLine="540"/>
        <w:jc w:val="both"/>
      </w:pPr>
      <w:r>
        <w:t>27. Техническими средствами охраны оборудуются помещения с постоянным или временным хранением материальных ценностей, а также все уязвимые места здания (окна, двери, люки, вентиляционные шахты, короба).</w:t>
      </w:r>
    </w:p>
    <w:p w:rsidR="002B31E8" w:rsidRDefault="002B31E8">
      <w:pPr>
        <w:pStyle w:val="ConsPlusNormal"/>
        <w:spacing w:before="220"/>
        <w:ind w:firstLine="540"/>
        <w:jc w:val="both"/>
      </w:pPr>
      <w: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2B31E8" w:rsidRDefault="002B31E8">
      <w:pPr>
        <w:pStyle w:val="ConsPlusNormal"/>
        <w:spacing w:before="220"/>
        <w:ind w:firstLine="540"/>
        <w:jc w:val="both"/>
      </w:pPr>
      <w: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2B31E8" w:rsidRDefault="002B31E8">
      <w:pPr>
        <w:pStyle w:val="ConsPlusNormal"/>
        <w:spacing w:before="220"/>
        <w:ind w:firstLine="540"/>
        <w:jc w:val="both"/>
      </w:pPr>
      <w:r>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менее чем 2.</w:t>
      </w:r>
    </w:p>
    <w:p w:rsidR="002B31E8" w:rsidRDefault="002B31E8">
      <w:pPr>
        <w:pStyle w:val="ConsPlusNormal"/>
        <w:spacing w:before="220"/>
        <w:ind w:firstLine="540"/>
        <w:jc w:val="both"/>
      </w:pPr>
      <w:r>
        <w:t>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x 200 миллиметров, а также стены, перекрытия и перегородки, за которыми размещаются помещения других собственников.</w:t>
      </w:r>
    </w:p>
    <w:p w:rsidR="002B31E8" w:rsidRDefault="002B31E8">
      <w:pPr>
        <w:pStyle w:val="ConsPlusNormal"/>
        <w:spacing w:before="220"/>
        <w:ind w:firstLine="540"/>
        <w:jc w:val="both"/>
      </w:pPr>
      <w:r>
        <w:t xml:space="preserve">Вторым рубежом охранной сигнализации защищаются объемы помещений на "проникновение" с помощью объемных </w:t>
      </w:r>
      <w:proofErr w:type="spellStart"/>
      <w:r>
        <w:t>извещателей</w:t>
      </w:r>
      <w:proofErr w:type="spellEnd"/>
      <w:r>
        <w:t xml:space="preserve"> различного принципа действия.</w:t>
      </w:r>
    </w:p>
    <w:p w:rsidR="002B31E8" w:rsidRDefault="002B31E8">
      <w:pPr>
        <w:pStyle w:val="ConsPlusNormal"/>
        <w:spacing w:before="220"/>
        <w:ind w:firstLine="540"/>
        <w:jc w:val="both"/>
      </w:pPr>
      <w:r>
        <w:t>Третьим рубежом охранной сигнализации в помещениях блокируются отдельные предметы, сейфы, металлические шкафы, предназначенные для хранения документов и материальных ценностей.</w:t>
      </w:r>
    </w:p>
    <w:p w:rsidR="002B31E8" w:rsidRDefault="002B31E8">
      <w:pPr>
        <w:pStyle w:val="ConsPlusNormal"/>
        <w:spacing w:before="220"/>
        <w:ind w:firstLine="540"/>
        <w:jc w:val="both"/>
      </w:pPr>
      <w:r>
        <w:t>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w:t>
      </w:r>
    </w:p>
    <w:p w:rsidR="002B31E8" w:rsidRDefault="002B31E8">
      <w:pPr>
        <w:pStyle w:val="ConsPlusNormal"/>
        <w:spacing w:before="220"/>
        <w:ind w:firstLine="540"/>
        <w:jc w:val="both"/>
      </w:pPr>
      <w:r>
        <w:t xml:space="preserve">31. Для передачи тревожных извещений объект (территория) оборудуется устройствами тревожной сигнализации (механическими кнопками, радиокнопками, </w:t>
      </w:r>
      <w:proofErr w:type="spellStart"/>
      <w:r>
        <w:t>радиобрелоками</w:t>
      </w:r>
      <w:proofErr w:type="spellEnd"/>
      <w:r>
        <w:t>, педалями). Ручные и ножные устройства тревожной сигнализации устанавливаются скрытно.</w:t>
      </w:r>
    </w:p>
    <w:p w:rsidR="002B31E8" w:rsidRDefault="002B31E8">
      <w:pPr>
        <w:pStyle w:val="ConsPlusNormal"/>
        <w:spacing w:before="220"/>
        <w:ind w:firstLine="540"/>
        <w:jc w:val="both"/>
      </w:pPr>
      <w:r>
        <w:t>32. Система контроля и управления доступом должна обеспечивать:</w:t>
      </w:r>
    </w:p>
    <w:p w:rsidR="002B31E8" w:rsidRDefault="002B31E8">
      <w:pPr>
        <w:pStyle w:val="ConsPlusNormal"/>
        <w:spacing w:before="220"/>
        <w:ind w:firstLine="540"/>
        <w:jc w:val="both"/>
      </w:pPr>
      <w:r>
        <w:t xml:space="preserve">а) защиту от несанкционированного доступа на охраняемый объект (помещение, зону) в </w:t>
      </w:r>
      <w:r>
        <w:lastRenderedPageBreak/>
        <w:t>режиме снятия его с охраны;</w:t>
      </w:r>
    </w:p>
    <w:p w:rsidR="002B31E8" w:rsidRDefault="002B31E8">
      <w:pPr>
        <w:pStyle w:val="ConsPlusNormal"/>
        <w:spacing w:before="220"/>
        <w:ind w:firstLine="540"/>
        <w:jc w:val="both"/>
      </w:pPr>
      <w:r>
        <w:t>б) контроль и учет доступа работников (посетителей) на охраняемый объект (помещение, зону) в режиме снятия его с охраны;</w:t>
      </w:r>
    </w:p>
    <w:p w:rsidR="002B31E8" w:rsidRDefault="002B31E8">
      <w:pPr>
        <w:pStyle w:val="ConsPlusNormal"/>
        <w:spacing w:before="220"/>
        <w:ind w:firstLine="540"/>
        <w:jc w:val="both"/>
      </w:pPr>
      <w:r>
        <w:t>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приборов охранной сигнализации;</w:t>
      </w:r>
    </w:p>
    <w:p w:rsidR="002B31E8" w:rsidRDefault="002B31E8">
      <w:pPr>
        <w:pStyle w:val="ConsPlusNormal"/>
        <w:spacing w:before="220"/>
        <w:ind w:firstLine="540"/>
        <w:jc w:val="both"/>
      </w:pPr>
      <w:r>
        <w:t>г) возможность интеграции с системами охранной сигнализации и охранного телевидения;</w:t>
      </w:r>
    </w:p>
    <w:p w:rsidR="002B31E8" w:rsidRDefault="002B31E8">
      <w:pPr>
        <w:pStyle w:val="ConsPlusNormal"/>
        <w:spacing w:before="220"/>
        <w:ind w:firstLine="540"/>
        <w:jc w:val="both"/>
      </w:pPr>
      <w:r>
        <w:t>д) возможность непрерывной работы с учетом проведения регламентного технического обслуживания.</w:t>
      </w:r>
    </w:p>
    <w:p w:rsidR="002B31E8" w:rsidRDefault="002B31E8">
      <w:pPr>
        <w:pStyle w:val="ConsPlusNormal"/>
        <w:spacing w:before="220"/>
        <w:ind w:firstLine="540"/>
        <w:jc w:val="both"/>
      </w:pPr>
      <w:r>
        <w:t>33. Преграждающие устройства системы контроля и управления доступом должны иметь:</w:t>
      </w:r>
    </w:p>
    <w:p w:rsidR="002B31E8" w:rsidRDefault="002B31E8">
      <w:pPr>
        <w:pStyle w:val="ConsPlusNormal"/>
        <w:spacing w:before="220"/>
        <w:ind w:firstLine="540"/>
        <w:jc w:val="both"/>
      </w:pPr>
      <w:r>
        <w:t>а) защиту от прохода через них одновременно 2 или более человек;</w:t>
      </w:r>
    </w:p>
    <w:p w:rsidR="002B31E8" w:rsidRDefault="002B31E8">
      <w:pPr>
        <w:pStyle w:val="ConsPlusNormal"/>
        <w:spacing w:before="220"/>
        <w:ind w:firstLine="540"/>
        <w:jc w:val="both"/>
      </w:pPr>
      <w:r>
        <w:t>б) возможность механического аварийного открывания в случае пропадания электропитания или возникновения чрезвычайных ситуаций.</w:t>
      </w:r>
    </w:p>
    <w:p w:rsidR="002B31E8" w:rsidRDefault="002B31E8">
      <w:pPr>
        <w:pStyle w:val="ConsPlusNormal"/>
        <w:spacing w:before="220"/>
        <w:ind w:firstLine="540"/>
        <w:jc w:val="both"/>
      </w:pPr>
      <w: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2B31E8" w:rsidRDefault="002B31E8">
      <w:pPr>
        <w:pStyle w:val="ConsPlusNormal"/>
        <w:spacing w:before="220"/>
        <w:ind w:firstLine="540"/>
        <w:jc w:val="both"/>
      </w:pPr>
      <w:r>
        <w:t>Считывающие устройства защищаются от манипулирования путем перебора или подбора идентификационных признаков.</w:t>
      </w:r>
    </w:p>
    <w:p w:rsidR="002B31E8" w:rsidRDefault="002B31E8">
      <w:pPr>
        <w:pStyle w:val="ConsPlusNormal"/>
        <w:spacing w:before="220"/>
        <w:ind w:firstLine="540"/>
        <w:jc w:val="both"/>
      </w:pPr>
      <w:r>
        <w:t>35. Системы досмотра должны обеспечивать:</w:t>
      </w:r>
    </w:p>
    <w:p w:rsidR="002B31E8" w:rsidRDefault="002B31E8">
      <w:pPr>
        <w:pStyle w:val="ConsPlusNormal"/>
        <w:spacing w:before="220"/>
        <w:ind w:firstLine="540"/>
        <w:jc w:val="both"/>
      </w:pPr>
      <w:r>
        <w:t>а) надежное обнаружение объектов поиска;</w:t>
      </w:r>
    </w:p>
    <w:p w:rsidR="002B31E8" w:rsidRDefault="002B31E8">
      <w:pPr>
        <w:pStyle w:val="ConsPlusNormal"/>
        <w:spacing w:before="220"/>
        <w:ind w:firstLine="540"/>
        <w:jc w:val="both"/>
      </w:pPr>
      <w:r>
        <w:t>б) помехозащищенность от внешних источников электромагнитных излучений;</w:t>
      </w:r>
    </w:p>
    <w:p w:rsidR="002B31E8" w:rsidRDefault="002B31E8">
      <w:pPr>
        <w:pStyle w:val="ConsPlusNormal"/>
        <w:spacing w:before="220"/>
        <w:ind w:firstLine="540"/>
        <w:jc w:val="both"/>
      </w:pPr>
      <w:r>
        <w:t>в) эффективную биологическую защиту, допускающую нахождение оператора в непосредственной близости от рентгеновского аппарата;</w:t>
      </w:r>
    </w:p>
    <w:p w:rsidR="002B31E8" w:rsidRDefault="002B31E8">
      <w:pPr>
        <w:pStyle w:val="ConsPlusNormal"/>
        <w:spacing w:before="220"/>
        <w:ind w:firstLine="540"/>
        <w:jc w:val="both"/>
      </w:pPr>
      <w:r>
        <w:t>г) специальное конструктивное решение, исключающее действие комплекса на компьютеры и средства связи;</w:t>
      </w:r>
    </w:p>
    <w:p w:rsidR="002B31E8" w:rsidRDefault="002B31E8">
      <w:pPr>
        <w:pStyle w:val="ConsPlusNormal"/>
        <w:spacing w:before="220"/>
        <w:ind w:firstLine="540"/>
        <w:jc w:val="both"/>
      </w:pPr>
      <w:r>
        <w:t>д) безопасность воздействия на человека и окружающую среду;</w:t>
      </w:r>
    </w:p>
    <w:p w:rsidR="002B31E8" w:rsidRDefault="002B31E8">
      <w:pPr>
        <w:pStyle w:val="ConsPlusNormal"/>
        <w:spacing w:before="220"/>
        <w:ind w:firstLine="540"/>
        <w:jc w:val="both"/>
      </w:pPr>
      <w:r>
        <w:t>е) возможность интеграции с системами охранной сигнализации, контроля и управления доступом, охранного телевидения;</w:t>
      </w:r>
    </w:p>
    <w:p w:rsidR="002B31E8" w:rsidRDefault="002B31E8">
      <w:pPr>
        <w:pStyle w:val="ConsPlusNormal"/>
        <w:spacing w:before="220"/>
        <w:ind w:firstLine="540"/>
        <w:jc w:val="both"/>
      </w:pPr>
      <w:r>
        <w:t>ж) экологическую безопасность и электромагнитную совместимость.</w:t>
      </w:r>
    </w:p>
    <w:p w:rsidR="002B31E8" w:rsidRDefault="002B31E8">
      <w:pPr>
        <w:pStyle w:val="ConsPlusNormal"/>
        <w:spacing w:before="220"/>
        <w:ind w:firstLine="540"/>
        <w:jc w:val="both"/>
      </w:pPr>
      <w:r>
        <w:t>36. Стационарные и мобильные средства радиационного контроля должны обеспечивать выявление предметов и лиц с повышенным радиационным фоном.</w:t>
      </w:r>
    </w:p>
    <w:p w:rsidR="002B31E8" w:rsidRDefault="002B31E8">
      <w:pPr>
        <w:pStyle w:val="ConsPlusNormal"/>
        <w:spacing w:before="220"/>
        <w:ind w:firstLine="540"/>
        <w:jc w:val="both"/>
      </w:pPr>
      <w:r>
        <w:t>37. Система охранного телевидения должна обеспечивать:</w:t>
      </w:r>
    </w:p>
    <w:p w:rsidR="002B31E8" w:rsidRDefault="002B31E8">
      <w:pPr>
        <w:pStyle w:val="ConsPlusNormal"/>
        <w:spacing w:before="220"/>
        <w:ind w:firstLine="540"/>
        <w:jc w:val="both"/>
      </w:pPr>
      <w:r>
        <w:t>а) разграничение полномочий доступа к управлению системой в целях предотвращения несанкционированных действий;</w:t>
      </w:r>
    </w:p>
    <w:p w:rsidR="002B31E8" w:rsidRDefault="002B31E8">
      <w:pPr>
        <w:pStyle w:val="ConsPlusNormal"/>
        <w:spacing w:before="220"/>
        <w:ind w:firstLine="540"/>
        <w:jc w:val="both"/>
      </w:pPr>
      <w:r>
        <w:t>б) оперативный доступ к видеозаписи и видеоархиву путем установления времени, даты и идентификатора телекамеры;</w:t>
      </w:r>
    </w:p>
    <w:p w:rsidR="002B31E8" w:rsidRDefault="002B31E8">
      <w:pPr>
        <w:pStyle w:val="ConsPlusNormal"/>
        <w:spacing w:before="220"/>
        <w:ind w:firstLine="540"/>
        <w:jc w:val="both"/>
      </w:pPr>
      <w:r>
        <w:lastRenderedPageBreak/>
        <w:t xml:space="preserve">в) </w:t>
      </w:r>
      <w:proofErr w:type="spellStart"/>
      <w:r>
        <w:t>видеоверификацию</w:t>
      </w:r>
      <w:proofErr w:type="spellEnd"/>
      <w:r>
        <w:t xml:space="preserve">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2B31E8" w:rsidRDefault="002B31E8">
      <w:pPr>
        <w:pStyle w:val="ConsPlusNormal"/>
        <w:spacing w:before="220"/>
        <w:ind w:firstLine="540"/>
        <w:jc w:val="both"/>
      </w:pPr>
      <w:r>
        <w:t>г) прямое видеонаблюдение оператором (дежурным) зоны охраны;</w:t>
      </w:r>
    </w:p>
    <w:p w:rsidR="002B31E8" w:rsidRDefault="002B31E8">
      <w:pPr>
        <w:pStyle w:val="ConsPlusNormal"/>
        <w:spacing w:before="220"/>
        <w:ind w:firstLine="540"/>
        <w:jc w:val="both"/>
      </w:pPr>
      <w:r>
        <w:t>д) запись видеоинформации в архив для последующего анализа состояния охраняемого объекта (зоны), тревожных ситуаций, идентификации нарушителей;</w:t>
      </w:r>
    </w:p>
    <w:p w:rsidR="002B31E8" w:rsidRDefault="002B31E8">
      <w:pPr>
        <w:pStyle w:val="ConsPlusNormal"/>
        <w:spacing w:before="220"/>
        <w:ind w:firstLine="540"/>
        <w:jc w:val="both"/>
      </w:pPr>
      <w: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2B31E8" w:rsidRDefault="002B31E8">
      <w:pPr>
        <w:pStyle w:val="ConsPlusNormal"/>
        <w:spacing w:before="220"/>
        <w:ind w:firstLine="540"/>
        <w:jc w:val="both"/>
      </w:pPr>
      <w:r>
        <w:t>ж) возможность интеграции с системами охранной сигнализации, контроля и управления доступом.</w:t>
      </w:r>
    </w:p>
    <w:p w:rsidR="002B31E8" w:rsidRDefault="002B31E8">
      <w:pPr>
        <w:pStyle w:val="ConsPlusNormal"/>
        <w:spacing w:before="220"/>
        <w:ind w:firstLine="540"/>
        <w:jc w:val="both"/>
      </w:pPr>
      <w:r>
        <w:t>38. Видеокамеры системы охранного телевидения должны работать в непрерывном режиме.</w:t>
      </w:r>
    </w:p>
    <w:p w:rsidR="002B31E8" w:rsidRDefault="002B31E8">
      <w:pPr>
        <w:pStyle w:val="ConsPlusNormal"/>
        <w:spacing w:before="220"/>
        <w:ind w:firstLine="540"/>
        <w:jc w:val="both"/>
      </w:pPr>
      <w:r>
        <w:t>39. Устройства видеозаписи должны обеспечивать запись и хранение видеоинформации в следующих режимах:</w:t>
      </w:r>
    </w:p>
    <w:p w:rsidR="002B31E8" w:rsidRDefault="002B31E8">
      <w:pPr>
        <w:pStyle w:val="ConsPlusNormal"/>
        <w:spacing w:before="220"/>
        <w:ind w:firstLine="540"/>
        <w:jc w:val="both"/>
      </w:pPr>
      <w:r>
        <w:t>а) непрерывная видеозапись в реальном времени;</w:t>
      </w:r>
    </w:p>
    <w:p w:rsidR="002B31E8" w:rsidRDefault="002B31E8">
      <w:pPr>
        <w:pStyle w:val="ConsPlusNormal"/>
        <w:spacing w:before="220"/>
        <w:ind w:firstLine="540"/>
        <w:jc w:val="both"/>
      </w:pPr>
      <w:r>
        <w:t xml:space="preserve">б) видеозапись отдельных фрагментов или видеокадров по срабатыванию охранных </w:t>
      </w:r>
      <w:proofErr w:type="spellStart"/>
      <w:r>
        <w:t>извещателей</w:t>
      </w:r>
      <w:proofErr w:type="spellEnd"/>
      <w:r>
        <w:t>, по детектору движения или по заданному времени.</w:t>
      </w:r>
    </w:p>
    <w:p w:rsidR="002B31E8" w:rsidRDefault="002B31E8">
      <w:pPr>
        <w:pStyle w:val="ConsPlusNormal"/>
        <w:spacing w:before="220"/>
        <w:ind w:firstLine="540"/>
        <w:jc w:val="both"/>
      </w:pPr>
      <w:r>
        <w:t>40. Режим записи и время хранения видеоинформации должны устанавливаться в зависимости от условий и режима охраны объекта.</w:t>
      </w:r>
    </w:p>
    <w:p w:rsidR="002B31E8" w:rsidRDefault="002B31E8">
      <w:pPr>
        <w:pStyle w:val="ConsPlusNormal"/>
        <w:spacing w:before="220"/>
        <w:ind w:firstLine="540"/>
        <w:jc w:val="both"/>
      </w:pPr>
      <w: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w:t>
      </w:r>
      <w:proofErr w:type="spellStart"/>
      <w:r>
        <w:t>предтревожной</w:t>
      </w:r>
      <w:proofErr w:type="spellEnd"/>
      <w:r>
        <w:t xml:space="preserve"> ситуации".</w:t>
      </w:r>
    </w:p>
    <w:p w:rsidR="002B31E8" w:rsidRDefault="002B31E8">
      <w:pPr>
        <w:pStyle w:val="ConsPlusNormal"/>
        <w:spacing w:before="220"/>
        <w:ind w:firstLine="540"/>
        <w:jc w:val="both"/>
      </w:pPr>
      <w:r>
        <w:t>41. Система оповещения должна обеспечивать:</w:t>
      </w:r>
    </w:p>
    <w:p w:rsidR="002B31E8" w:rsidRDefault="002B31E8">
      <w:pPr>
        <w:pStyle w:val="ConsPlusNormal"/>
        <w:spacing w:before="220"/>
        <w:ind w:firstLine="540"/>
        <w:jc w:val="both"/>
      </w:pPr>
      <w:r>
        <w:t>а) подачу звуковых и (или) световых сигналов в здания, помещения, на участки объекта (территории) с постоянным или временным пребыванием людей;</w:t>
      </w:r>
    </w:p>
    <w:p w:rsidR="002B31E8" w:rsidRDefault="002B31E8">
      <w:pPr>
        <w:pStyle w:val="ConsPlusNormal"/>
        <w:spacing w:before="220"/>
        <w:ind w:firstLine="540"/>
        <w:jc w:val="both"/>
      </w:pPr>
      <w: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2B31E8" w:rsidRDefault="002B31E8">
      <w:pPr>
        <w:pStyle w:val="ConsPlusNormal"/>
        <w:spacing w:before="220"/>
        <w:ind w:firstLine="540"/>
        <w:jc w:val="both"/>
      </w:pPr>
      <w:r>
        <w:t>в) возможность выдачи речевых сообщений в автоматическом режиме и в ручном режиме через микрофон;</w:t>
      </w:r>
    </w:p>
    <w:p w:rsidR="002B31E8" w:rsidRDefault="002B31E8">
      <w:pPr>
        <w:pStyle w:val="ConsPlusNormal"/>
        <w:spacing w:before="220"/>
        <w:ind w:firstLine="540"/>
        <w:jc w:val="both"/>
      </w:pPr>
      <w:r>
        <w:t>г) автоматический переход на электропитание от резервного источника.</w:t>
      </w:r>
    </w:p>
    <w:p w:rsidR="002B31E8" w:rsidRDefault="002B31E8">
      <w:pPr>
        <w:pStyle w:val="ConsPlusNormal"/>
        <w:spacing w:before="220"/>
        <w:ind w:firstLine="540"/>
        <w:jc w:val="both"/>
      </w:pPr>
      <w:r>
        <w:t xml:space="preserve">42. Количество </w:t>
      </w:r>
      <w:proofErr w:type="spellStart"/>
      <w:r>
        <w:t>оповещателей</w:t>
      </w:r>
      <w:proofErr w:type="spellEnd"/>
      <w:r>
        <w:t>, их мощность должны обеспечивать необходимую слышимость во всех местах постоянного или временного пребывания людей.</w:t>
      </w:r>
    </w:p>
    <w:p w:rsidR="002B31E8" w:rsidRDefault="002B31E8">
      <w:pPr>
        <w:pStyle w:val="ConsPlusNormal"/>
        <w:spacing w:before="220"/>
        <w:ind w:firstLine="540"/>
        <w:jc w:val="both"/>
      </w:pPr>
      <w:proofErr w:type="spellStart"/>
      <w:r>
        <w:t>Оповещатели</w:t>
      </w:r>
      <w:proofErr w:type="spellEnd"/>
      <w:r>
        <w:t xml:space="preserve"> не должны иметь регуляторов громкости и разъемных соединений.</w:t>
      </w:r>
    </w:p>
    <w:p w:rsidR="002B31E8" w:rsidRDefault="002B31E8">
      <w:pPr>
        <w:pStyle w:val="ConsPlusNormal"/>
        <w:spacing w:before="220"/>
        <w:ind w:firstLine="540"/>
        <w:jc w:val="both"/>
      </w:pPr>
      <w:r>
        <w:t>Управление системой оповещения должно осуществляться из специального помещения.</w:t>
      </w:r>
    </w:p>
    <w:p w:rsidR="002B31E8" w:rsidRDefault="002B31E8">
      <w:pPr>
        <w:pStyle w:val="ConsPlusNormal"/>
        <w:spacing w:before="220"/>
        <w:ind w:firstLine="540"/>
        <w:jc w:val="both"/>
      </w:pPr>
      <w:r>
        <w:t>43. Система охранного освещения должна обеспечивать:</w:t>
      </w:r>
    </w:p>
    <w:p w:rsidR="002B31E8" w:rsidRDefault="002B31E8">
      <w:pPr>
        <w:pStyle w:val="ConsPlusNormal"/>
        <w:spacing w:before="220"/>
        <w:ind w:firstLine="540"/>
        <w:jc w:val="both"/>
      </w:pPr>
      <w:r>
        <w:t xml:space="preserve">а) возможность автоматического включения дополнительных источников света на отдельном </w:t>
      </w:r>
      <w:r>
        <w:lastRenderedPageBreak/>
        <w:t>участке (зоне) охраняемой территории (периметра) при срабатывании охранной сигнализации;</w:t>
      </w:r>
    </w:p>
    <w:p w:rsidR="002B31E8" w:rsidRDefault="002B31E8">
      <w:pPr>
        <w:pStyle w:val="ConsPlusNormal"/>
        <w:spacing w:before="220"/>
        <w:ind w:firstLine="540"/>
        <w:jc w:val="both"/>
      </w:pPr>
      <w:r>
        <w:t>б) ручное управление работой освещения из помещения контрольно-пропускного пункта или помещения охраны;</w:t>
      </w:r>
    </w:p>
    <w:p w:rsidR="002B31E8" w:rsidRDefault="002B31E8">
      <w:pPr>
        <w:pStyle w:val="ConsPlusNormal"/>
        <w:spacing w:before="220"/>
        <w:ind w:firstLine="540"/>
        <w:jc w:val="both"/>
      </w:pPr>
      <w:r>
        <w:t>в) совместимость с техническими средствами охранной сигнализации и охранного телевидения;</w:t>
      </w:r>
    </w:p>
    <w:p w:rsidR="002B31E8" w:rsidRDefault="002B31E8">
      <w:pPr>
        <w:pStyle w:val="ConsPlusNormal"/>
        <w:spacing w:before="220"/>
        <w:ind w:firstLine="540"/>
        <w:jc w:val="both"/>
      </w:pPr>
      <w:r>
        <w:t>г) непрерывность работы освещения на контрольно-пропускном пункте, в помещениях и на постах охраны.</w:t>
      </w:r>
    </w:p>
    <w:p w:rsidR="002B31E8" w:rsidRDefault="002B31E8">
      <w:pPr>
        <w:pStyle w:val="ConsPlusNormal"/>
        <w:spacing w:before="220"/>
        <w:ind w:firstLine="540"/>
        <w:jc w:val="both"/>
      </w:pPr>
      <w:r>
        <w:t>44. Сеть аварийного освещения должна автоматически переходить на питание от резервного источника.</w:t>
      </w:r>
    </w:p>
    <w:p w:rsidR="002B31E8" w:rsidRDefault="002B31E8">
      <w:pPr>
        <w:pStyle w:val="ConsPlusNormal"/>
        <w:spacing w:before="220"/>
        <w:ind w:firstLine="540"/>
        <w:jc w:val="both"/>
      </w:pPr>
      <w:r>
        <w:t xml:space="preserve">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w:t>
      </w:r>
      <w:proofErr w:type="spellStart"/>
      <w:r>
        <w:t>периметральных</w:t>
      </w:r>
      <w:proofErr w:type="spellEnd"/>
      <w:r>
        <w:t xml:space="preserve"> </w:t>
      </w:r>
      <w:proofErr w:type="spellStart"/>
      <w:r>
        <w:t>извещателей</w:t>
      </w:r>
      <w:proofErr w:type="spellEnd"/>
      <w:r>
        <w:t xml:space="preserve"> системы охранной сигнализации.</w:t>
      </w:r>
    </w:p>
    <w:p w:rsidR="002B31E8" w:rsidRDefault="002B31E8">
      <w:pPr>
        <w:pStyle w:val="ConsPlusNormal"/>
        <w:spacing w:before="220"/>
        <w:ind w:firstLine="540"/>
        <w:jc w:val="both"/>
      </w:pPr>
      <w:r>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2B31E8" w:rsidRDefault="002B31E8">
      <w:pPr>
        <w:pStyle w:val="ConsPlusNormal"/>
        <w:jc w:val="both"/>
      </w:pPr>
    </w:p>
    <w:p w:rsidR="002B31E8" w:rsidRDefault="002B31E8">
      <w:pPr>
        <w:pStyle w:val="ConsPlusTitle"/>
        <w:jc w:val="center"/>
        <w:outlineLvl w:val="2"/>
      </w:pPr>
      <w:r>
        <w:t>III. Инфраструктура физической охраны объектов</w:t>
      </w:r>
    </w:p>
    <w:p w:rsidR="002B31E8" w:rsidRDefault="002B31E8">
      <w:pPr>
        <w:pStyle w:val="ConsPlusNormal"/>
        <w:jc w:val="both"/>
      </w:pPr>
    </w:p>
    <w:p w:rsidR="002B31E8" w:rsidRDefault="002B31E8">
      <w:pPr>
        <w:pStyle w:val="ConsPlusNormal"/>
        <w:ind w:firstLine="540"/>
        <w:jc w:val="both"/>
      </w:pPr>
      <w:r>
        <w:t xml:space="preserve">47. Порядок организации физической охраны объектов (территорий) постами подразделений войск национальной гвардии </w:t>
      </w:r>
      <w:proofErr w:type="gramStart"/>
      <w:r>
        <w:t>Российской Федерации</w:t>
      </w:r>
      <w:proofErr w:type="gramEnd"/>
      <w:r>
        <w:t xml:space="preserve"> и необходимая численность подразделения войск национальной гвардии Российской Федерации устанавливаются Федеральной службой войск национальной гвардии Российской Федерации.</w:t>
      </w:r>
    </w:p>
    <w:p w:rsidR="002B31E8" w:rsidRDefault="002B31E8">
      <w:pPr>
        <w:pStyle w:val="ConsPlusNormal"/>
        <w:jc w:val="both"/>
      </w:pPr>
      <w:r>
        <w:t xml:space="preserve">(п. 47 в ред. </w:t>
      </w:r>
      <w:hyperlink r:id="rId91" w:history="1">
        <w:r>
          <w:rPr>
            <w:color w:val="0000FF"/>
          </w:rPr>
          <w:t>Постановления</w:t>
        </w:r>
      </w:hyperlink>
      <w:r>
        <w:t xml:space="preserve"> Правительства РФ от 14.10.2016 N 1040)</w:t>
      </w:r>
    </w:p>
    <w:p w:rsidR="002B31E8" w:rsidRDefault="002B31E8">
      <w:pPr>
        <w:pStyle w:val="ConsPlusNormal"/>
        <w:spacing w:before="220"/>
        <w:ind w:firstLine="540"/>
        <w:jc w:val="both"/>
      </w:pPr>
      <w: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2B31E8" w:rsidRDefault="002B31E8">
      <w:pPr>
        <w:pStyle w:val="ConsPlusNormal"/>
        <w:spacing w:before="220"/>
        <w:ind w:firstLine="540"/>
        <w:jc w:val="both"/>
      </w:pPr>
      <w:r>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2B31E8" w:rsidRDefault="002B31E8">
      <w:pPr>
        <w:pStyle w:val="ConsPlusNormal"/>
        <w:spacing w:before="220"/>
        <w:ind w:firstLine="540"/>
        <w:jc w:val="both"/>
      </w:pPr>
      <w:r>
        <w:t>49. В зависимости от места обустройства на контрольно-пропускных пунктах оборудуются:</w:t>
      </w:r>
    </w:p>
    <w:p w:rsidR="002B31E8" w:rsidRDefault="002B31E8">
      <w:pPr>
        <w:pStyle w:val="ConsPlusNormal"/>
        <w:spacing w:before="220"/>
        <w:ind w:firstLine="540"/>
        <w:jc w:val="both"/>
      </w:pPr>
      <w:r>
        <w:t>а) проходная;</w:t>
      </w:r>
    </w:p>
    <w:p w:rsidR="002B31E8" w:rsidRDefault="002B31E8">
      <w:pPr>
        <w:pStyle w:val="ConsPlusNormal"/>
        <w:spacing w:before="220"/>
        <w:ind w:firstLine="540"/>
        <w:jc w:val="both"/>
      </w:pPr>
      <w:r>
        <w:t>б) помещение для хранения и оформления пропусков (карт);</w:t>
      </w:r>
    </w:p>
    <w:p w:rsidR="002B31E8" w:rsidRDefault="002B31E8">
      <w:pPr>
        <w:pStyle w:val="ConsPlusNormal"/>
        <w:spacing w:before="220"/>
        <w:ind w:firstLine="540"/>
        <w:jc w:val="both"/>
      </w:pPr>
      <w:r>
        <w:t>в) камера для хранения личных вещей сотрудников (работников) и посетителей объекта (территории);</w:t>
      </w:r>
    </w:p>
    <w:p w:rsidR="002B31E8" w:rsidRDefault="002B31E8">
      <w:pPr>
        <w:pStyle w:val="ConsPlusNormal"/>
        <w:spacing w:before="220"/>
        <w:ind w:firstLine="540"/>
        <w:jc w:val="both"/>
      </w:pPr>
      <w:r>
        <w:t>г) комната досмотра;</w:t>
      </w:r>
    </w:p>
    <w:p w:rsidR="002B31E8" w:rsidRDefault="002B31E8">
      <w:pPr>
        <w:pStyle w:val="ConsPlusNormal"/>
        <w:spacing w:before="220"/>
        <w:ind w:firstLine="540"/>
        <w:jc w:val="both"/>
      </w:pPr>
      <w:r>
        <w:t>д) досмотровая площадка для досмотра транспортных средств;</w:t>
      </w:r>
    </w:p>
    <w:p w:rsidR="002B31E8" w:rsidRDefault="002B31E8">
      <w:pPr>
        <w:pStyle w:val="ConsPlusNormal"/>
        <w:spacing w:before="220"/>
        <w:ind w:firstLine="540"/>
        <w:jc w:val="both"/>
      </w:pPr>
      <w:r>
        <w:t>е) помещение (кабина) для сотрудников подразделения охраны и размещения технических средств охраны;</w:t>
      </w:r>
    </w:p>
    <w:p w:rsidR="002B31E8" w:rsidRDefault="002B31E8">
      <w:pPr>
        <w:pStyle w:val="ConsPlusNormal"/>
        <w:spacing w:before="220"/>
        <w:ind w:firstLine="540"/>
        <w:jc w:val="both"/>
      </w:pPr>
      <w:r>
        <w:t>ж) комната отдыха и приема пищи для сотрудников подразделения охраны;</w:t>
      </w:r>
    </w:p>
    <w:p w:rsidR="002B31E8" w:rsidRDefault="002B31E8">
      <w:pPr>
        <w:pStyle w:val="ConsPlusNormal"/>
        <w:spacing w:before="220"/>
        <w:ind w:firstLine="540"/>
        <w:jc w:val="both"/>
      </w:pPr>
      <w:r>
        <w:t>з)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2B31E8" w:rsidRDefault="002B31E8">
      <w:pPr>
        <w:pStyle w:val="ConsPlusNormal"/>
        <w:spacing w:before="220"/>
        <w:ind w:firstLine="540"/>
        <w:jc w:val="both"/>
      </w:pPr>
      <w:r>
        <w:lastRenderedPageBreak/>
        <w:t>50. Все входы в помещение контрольно-пропускного пункта, а также управляемые 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2B31E8" w:rsidRDefault="002B31E8">
      <w:pPr>
        <w:pStyle w:val="ConsPlusNormal"/>
        <w:spacing w:before="220"/>
        <w:ind w:firstLine="540"/>
        <w:jc w:val="both"/>
      </w:pPr>
      <w:r>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2B31E8" w:rsidRDefault="002B31E8">
      <w:pPr>
        <w:pStyle w:val="ConsPlusNormal"/>
        <w:spacing w:before="220"/>
        <w:ind w:firstLine="540"/>
        <w:jc w:val="both"/>
      </w:pPr>
      <w:r>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2B31E8" w:rsidRDefault="002B31E8">
      <w:pPr>
        <w:pStyle w:val="ConsPlusNormal"/>
        <w:spacing w:before="220"/>
        <w:ind w:firstLine="540"/>
        <w:jc w:val="both"/>
      </w:pPr>
      <w:r>
        <w:t>Ограждение транспортного контрольно-пропускного пункта оборудуется средствами охранной сигнализации и системой раннего реагирования.</w:t>
      </w:r>
    </w:p>
    <w:p w:rsidR="002B31E8" w:rsidRDefault="002B31E8">
      <w:pPr>
        <w:pStyle w:val="ConsPlusNormal"/>
        <w:spacing w:before="220"/>
        <w:ind w:firstLine="540"/>
        <w:jc w:val="both"/>
      </w:pPr>
      <w:r>
        <w:t>Ворота транспортного контрольно-пропускного пункта оборудуются замковыми 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2B31E8" w:rsidRDefault="002B31E8">
      <w:pPr>
        <w:pStyle w:val="ConsPlusNormal"/>
        <w:spacing w:before="220"/>
        <w:ind w:firstLine="540"/>
        <w:jc w:val="both"/>
      </w:pPr>
      <w:r>
        <w:t>Для досмотра транспорта оборудуются досмотровые площадки, эстакады, досмотровые ямы, а для досмотра железнодорожного транспорта - вышки с площадками, на которых устанавливаются скрытые кнопки тревожной сигнализации.</w:t>
      </w:r>
    </w:p>
    <w:p w:rsidR="002B31E8" w:rsidRDefault="002B31E8">
      <w:pPr>
        <w:pStyle w:val="ConsPlusNormal"/>
        <w:spacing w:before="220"/>
        <w:ind w:firstLine="540"/>
        <w:jc w:val="both"/>
      </w:pPr>
      <w:r>
        <w:t>Для досмотра транспорта снизу и сверху допускается применение средств охранного телевидения.</w:t>
      </w:r>
    </w:p>
    <w:p w:rsidR="002B31E8" w:rsidRDefault="002B31E8">
      <w:pPr>
        <w:pStyle w:val="ConsPlusNormal"/>
        <w:spacing w:before="220"/>
        <w:ind w:firstLine="540"/>
        <w:jc w:val="both"/>
      </w:pPr>
      <w: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2B31E8" w:rsidRDefault="002B31E8">
      <w:pPr>
        <w:pStyle w:val="ConsPlusNormal"/>
        <w:spacing w:before="220"/>
        <w:ind w:firstLine="540"/>
        <w:jc w:val="both"/>
      </w:pPr>
      <w:r>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2B31E8" w:rsidRDefault="002B31E8">
      <w:pPr>
        <w:pStyle w:val="ConsPlusNormal"/>
        <w:spacing w:before="220"/>
        <w:ind w:firstLine="540"/>
        <w:jc w:val="both"/>
      </w:pPr>
      <w:r>
        <w:t>55. Для патрулирования объектов (территорий) и прилегающей к ним территории, усиления их охраны допускается использование сторожевых собак.</w:t>
      </w:r>
    </w:p>
    <w:p w:rsidR="002B31E8" w:rsidRDefault="002B31E8">
      <w:pPr>
        <w:pStyle w:val="ConsPlusNormal"/>
        <w:jc w:val="both"/>
      </w:pPr>
    </w:p>
    <w:p w:rsidR="002B31E8" w:rsidRDefault="002B31E8">
      <w:pPr>
        <w:pStyle w:val="ConsPlusNormal"/>
        <w:jc w:val="both"/>
      </w:pPr>
    </w:p>
    <w:p w:rsidR="002B31E8" w:rsidRDefault="002B31E8">
      <w:pPr>
        <w:pStyle w:val="ConsPlusNormal"/>
        <w:jc w:val="both"/>
      </w:pPr>
    </w:p>
    <w:p w:rsidR="002B31E8" w:rsidRDefault="002B31E8">
      <w:pPr>
        <w:pStyle w:val="ConsPlusNormal"/>
        <w:jc w:val="both"/>
      </w:pPr>
    </w:p>
    <w:p w:rsidR="002B31E8" w:rsidRDefault="002B31E8">
      <w:pPr>
        <w:pStyle w:val="ConsPlusNormal"/>
        <w:jc w:val="both"/>
      </w:pPr>
      <w:bookmarkStart w:id="7" w:name="_GoBack"/>
      <w:bookmarkEnd w:id="7"/>
    </w:p>
    <w:sectPr w:rsidR="002B31E8" w:rsidSect="002B31E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E8"/>
    <w:rsid w:val="002B31E8"/>
    <w:rsid w:val="00EF5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66825-8FDD-4C97-8251-C7E3CFF7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1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31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31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31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31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31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31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31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FD223F2DE3495461AA1F293060570DDBFF4AE6FADE6FD4B65F878D80CB845AAE21697FD5883F536812ACC5E4C71940530C4FECECA0AC550ECCG" TargetMode="External"/><Relationship Id="rId18" Type="http://schemas.openxmlformats.org/officeDocument/2006/relationships/hyperlink" Target="consultantplus://offline/ref=8BFD223F2DE3495461AA1F293060570DDBFF4AE6FADE6FD4B65F878D80CB845AAE21697FD5883F536A12ACC5E4C71940530C4FECECA0AC550ECCG" TargetMode="External"/><Relationship Id="rId26" Type="http://schemas.openxmlformats.org/officeDocument/2006/relationships/hyperlink" Target="consultantplus://offline/ref=8BFD223F2DE3495461AA1F293060570DDBFE45E5FFD56FD4B65F878D80CB845AAE21697FD5883F536812ACC5E4C71940530C4FECECA0AC550ECCG" TargetMode="External"/><Relationship Id="rId39" Type="http://schemas.openxmlformats.org/officeDocument/2006/relationships/hyperlink" Target="consultantplus://offline/ref=8BFD223F2DE3495461AA1F293060570DDBF744E3FCDF6FD4B65F878D80CB845AAE21697FD5883F536E12ACC5E4C71940530C4FECECA0AC550ECCG" TargetMode="External"/><Relationship Id="rId21" Type="http://schemas.openxmlformats.org/officeDocument/2006/relationships/hyperlink" Target="consultantplus://offline/ref=8BFD223F2DE3495461AA1F293060570DDBF744E3FCDF6FD4B65F878D80CB845AAE21697FD5883F536912ACC5E4C71940530C4FECECA0AC550ECCG" TargetMode="External"/><Relationship Id="rId34" Type="http://schemas.openxmlformats.org/officeDocument/2006/relationships/hyperlink" Target="consultantplus://offline/ref=8BFD223F2DE3495461AA1F293060570DDBFE45E5FFD56FD4B65F878D80CB845AAE21697FD5883F536B12ACC5E4C71940530C4FECECA0AC550ECCG" TargetMode="External"/><Relationship Id="rId42" Type="http://schemas.openxmlformats.org/officeDocument/2006/relationships/hyperlink" Target="consultantplus://offline/ref=8BFD223F2DE3495461AA1F293060570DD8FC4DE7F9D96FD4B65F878D80CB845AAE21697FD5883F536B12ACC5E4C71940530C4FECECA0AC550ECCG" TargetMode="External"/><Relationship Id="rId47" Type="http://schemas.openxmlformats.org/officeDocument/2006/relationships/hyperlink" Target="consultantplus://offline/ref=8BFD223F2DE3495461AA1F293060570DDBFF4AE6FADE6FD4B65F878D80CB845AAE21697FD5883F546B12ACC5E4C71940530C4FECECA0AC550ECCG" TargetMode="External"/><Relationship Id="rId50" Type="http://schemas.openxmlformats.org/officeDocument/2006/relationships/hyperlink" Target="consultantplus://offline/ref=8BFD223F2DE3495461AA1F293060570DDAFF4DE0FDD56FD4B65F878D80CB845AAE21697FD5883F526F12ACC5E4C71940530C4FECECA0AC550ECCG" TargetMode="External"/><Relationship Id="rId55" Type="http://schemas.openxmlformats.org/officeDocument/2006/relationships/hyperlink" Target="consultantplus://offline/ref=8BFD223F2DE3495461AA1F293060570DDBFF4AE6FADE6FD4B65F878D80CB845AAE21697FD5883F556912ACC5E4C71940530C4FECECA0AC550ECCG" TargetMode="External"/><Relationship Id="rId63" Type="http://schemas.openxmlformats.org/officeDocument/2006/relationships/hyperlink" Target="consultantplus://offline/ref=8BFD223F2DE3495461AA1F293060570DDBFF4AE6FADE6FD4B65F878D80CB845AAE21697FD5883F5A6A12ACC5E4C71940530C4FECECA0AC550ECCG" TargetMode="External"/><Relationship Id="rId68" Type="http://schemas.openxmlformats.org/officeDocument/2006/relationships/hyperlink" Target="consultantplus://offline/ref=8BFD223F2DE3495461AA1F293060570DDBF744E3FCDF6FD4B65F878D80CB845AAE21697FD5883F516912ACC5E4C71940530C4FECECA0AC550ECCG" TargetMode="External"/><Relationship Id="rId76" Type="http://schemas.openxmlformats.org/officeDocument/2006/relationships/hyperlink" Target="consultantplus://offline/ref=8BFD223F2DE3495461AA1F293060570DDBFF4AE6FADE6FD4B65F878D80CB845AAE21697FD5883F5B6912ACC5E4C71940530C4FECECA0AC550ECCG" TargetMode="External"/><Relationship Id="rId84" Type="http://schemas.openxmlformats.org/officeDocument/2006/relationships/hyperlink" Target="consultantplus://offline/ref=8BFD223F2DE3495461AA1F293060570DDBFF4AE6FADE6FD4B65F878D80CB845AAE21697FD5883F5B6B12ACC5E4C71940530C4FECECA0AC550ECCG" TargetMode="External"/><Relationship Id="rId89" Type="http://schemas.openxmlformats.org/officeDocument/2006/relationships/hyperlink" Target="consultantplus://offline/ref=8BFD223F2DE3495461AA16303760570DDDFB4BE0FED56FD4B65F878D80CB845ABC213173D48F21526A07FA94A109CBG" TargetMode="External"/><Relationship Id="rId7" Type="http://schemas.openxmlformats.org/officeDocument/2006/relationships/hyperlink" Target="consultantplus://offline/ref=8BFD223F2DE3495461AA1F293060570DDBFD4DE6FFD56FD4B65F878D80CB845AAE21697FD5883F536D12ACC5E4C71940530C4FECECA0AC550ECCG" TargetMode="External"/><Relationship Id="rId71" Type="http://schemas.openxmlformats.org/officeDocument/2006/relationships/hyperlink" Target="consultantplus://offline/ref=8BFD223F2DE3495461AA1F293060570DDBFF4AE6FADE6FD4B65F878D80CB845AAE21697FD5883F5A6012ACC5E4C71940530C4FECECA0AC550ECCG"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BFD223F2DE3495461AA1F293060570DDBF744E3FCDF6FD4B65F878D80CB845AAE21697FD5883F526012ACC5E4C71940530C4FECECA0AC550ECCG" TargetMode="External"/><Relationship Id="rId29" Type="http://schemas.openxmlformats.org/officeDocument/2006/relationships/hyperlink" Target="consultantplus://offline/ref=8BFD223F2DE3495461AA1F293060570DDBFF4AE6FADE6FD4B65F878D80CB845AAE21697FD5883F506112ACC5E4C71940530C4FECECA0AC550ECCG" TargetMode="External"/><Relationship Id="rId11" Type="http://schemas.openxmlformats.org/officeDocument/2006/relationships/hyperlink" Target="consultantplus://offline/ref=8BFD223F2DE3495461AA1F293060570DDBFF4AE6FADE6FD4B65F878D80CB845AAE21697FD5883F526012ACC5E4C71940530C4FECECA0AC550ECCG" TargetMode="External"/><Relationship Id="rId24" Type="http://schemas.openxmlformats.org/officeDocument/2006/relationships/hyperlink" Target="consultantplus://offline/ref=8BFD223F2DE3495461AA1F293060570DDBFF4AE6FADE6FD4B65F878D80CB845AAE21697FD5883F506812ACC5E4C71940530C4FECECA0AC550ECCG" TargetMode="External"/><Relationship Id="rId32" Type="http://schemas.openxmlformats.org/officeDocument/2006/relationships/hyperlink" Target="consultantplus://offline/ref=8BFD223F2DE3495461AA1F293060570DDBFF4AE6FADE6FD4B65F878D80CB845AAE21697FD5883F516F12ACC5E4C71940530C4FECECA0AC550ECCG" TargetMode="External"/><Relationship Id="rId37" Type="http://schemas.openxmlformats.org/officeDocument/2006/relationships/hyperlink" Target="consultantplus://offline/ref=8BFD223F2DE3495461AA1F293060570DDBFF4AE6FADE6FD4B65F878D80CB845AAE21697FD5883F566812ACC5E4C71940530C4FECECA0AC550ECCG" TargetMode="External"/><Relationship Id="rId40" Type="http://schemas.openxmlformats.org/officeDocument/2006/relationships/hyperlink" Target="consultantplus://offline/ref=8BFD223F2DE3495461AA1F293060570DDBFF4AE6FADE6FD4B65F878D80CB845AAE21697FD5883F566B12ACC5E4C71940530C4FECECA0AC550ECCG" TargetMode="External"/><Relationship Id="rId45" Type="http://schemas.openxmlformats.org/officeDocument/2006/relationships/hyperlink" Target="consultantplus://offline/ref=8BFD223F2DE3495461AA1F293060570DDBFF4AE6FADE6FD4B65F878D80CB845AAE21697FD5883F566F12ACC5E4C71940530C4FECECA0AC550ECCG" TargetMode="External"/><Relationship Id="rId53" Type="http://schemas.openxmlformats.org/officeDocument/2006/relationships/hyperlink" Target="consultantplus://offline/ref=8BFD223F2DE3495461AA1F293060570DDBFF4AE6FADE6FD4B65F878D80CB845AAE21697FD5883F546112ACC5E4C71940530C4FECECA0AC550ECCG" TargetMode="External"/><Relationship Id="rId58" Type="http://schemas.openxmlformats.org/officeDocument/2006/relationships/hyperlink" Target="consultantplus://offline/ref=8BFD223F2DE3495461AA1F293060570DDBF744E3FCDF6FD4B65F878D80CB845AAE21697FD5883F506D12ACC5E4C71940530C4FECECA0AC550ECCG" TargetMode="External"/><Relationship Id="rId66" Type="http://schemas.openxmlformats.org/officeDocument/2006/relationships/hyperlink" Target="consultantplus://offline/ref=8BFD223F2DE3495461AA1F293060570DDBFF4AE6FADE6FD4B65F878D80CB845AAE21697FD5883F5A6C12ACC5E4C71940530C4FECECA0AC550ECCG" TargetMode="External"/><Relationship Id="rId74" Type="http://schemas.openxmlformats.org/officeDocument/2006/relationships/hyperlink" Target="consultantplus://offline/ref=8BFD223F2DE3495461AA1F293060570DDBFF4AE6FADE6FD4B65F878D80CB845AAE21697FD5883F5B6912ACC5E4C71940530C4FECECA0AC550ECCG" TargetMode="External"/><Relationship Id="rId79" Type="http://schemas.openxmlformats.org/officeDocument/2006/relationships/hyperlink" Target="consultantplus://offline/ref=8BFD223F2DE3495461AA1F293060570DDBFF4AE6FADE6FD4B65F878D80CB845AAE21697FD5883F5B6912ACC5E4C71940530C4FECECA0AC550ECCG" TargetMode="External"/><Relationship Id="rId87" Type="http://schemas.openxmlformats.org/officeDocument/2006/relationships/hyperlink" Target="consultantplus://offline/ref=8BFD223F2DE3495461AA16303760570DDDFB4BE0FED56FD4B65F878D80CB845ABC213173D48F21526A07FA94A109CBG" TargetMode="External"/><Relationship Id="rId5" Type="http://schemas.openxmlformats.org/officeDocument/2006/relationships/hyperlink" Target="consultantplus://offline/ref=8BFD223F2DE3495461AA1F293060570DDBFF4AE6FADE6FD4B65F878D80CB845AAE21697FD5883F526C12ACC5E4C71940530C4FECECA0AC550ECCG" TargetMode="External"/><Relationship Id="rId61" Type="http://schemas.openxmlformats.org/officeDocument/2006/relationships/hyperlink" Target="consultantplus://offline/ref=8BFD223F2DE3495461AA1F293060570DDBFF4AE6FADE6FD4B65F878D80CB845AAE21697FD5883F556012ACC5E4C71940530C4FECECA0AC550ECCG" TargetMode="External"/><Relationship Id="rId82" Type="http://schemas.openxmlformats.org/officeDocument/2006/relationships/hyperlink" Target="consultantplus://offline/ref=8BFD223F2DE3495461AA1F293060570DD8FC4DE7F9D96FD4B65F878D80CB845AAE21697FD5883F536B12ACC5E4C71940530C4FECECA0AC550ECCG" TargetMode="External"/><Relationship Id="rId90" Type="http://schemas.openxmlformats.org/officeDocument/2006/relationships/hyperlink" Target="consultantplus://offline/ref=8BFD223F2DE3495461AA1F293060570DDBFF4AE6FADE6FD4B65F878D80CB845AAE21697FD5883F5B6C12ACC5E4C71940530C4FECECA0AC550ECCG" TargetMode="External"/><Relationship Id="rId19" Type="http://schemas.openxmlformats.org/officeDocument/2006/relationships/hyperlink" Target="consultantplus://offline/ref=8BFD223F2DE3495461AA1F293060570DDBFF4AE6FADE6FD4B65F878D80CB845AAE21697FD5883F536C12ACC5E4C71940530C4FECECA0AC550ECCG" TargetMode="External"/><Relationship Id="rId14" Type="http://schemas.openxmlformats.org/officeDocument/2006/relationships/hyperlink" Target="consultantplus://offline/ref=8BFD223F2DE3495461AA1F293060570DDBFE45E5FFD56FD4B65F878D80CB845AAE21697FD5883F536912ACC5E4C71940530C4FECECA0AC550ECCG" TargetMode="External"/><Relationship Id="rId22" Type="http://schemas.openxmlformats.org/officeDocument/2006/relationships/hyperlink" Target="consultantplus://offline/ref=8BFD223F2DE3495461AA1F293060570DDBFF4AE6FADE6FD4B65F878D80CB845AAE21697FD5883F536E12ACC5E4C71940530C4FECECA0AC550ECCG" TargetMode="External"/><Relationship Id="rId27" Type="http://schemas.openxmlformats.org/officeDocument/2006/relationships/hyperlink" Target="consultantplus://offline/ref=8BFD223F2DE3495461AA1F293060570DDBF744E3FCDF6FD4B65F878D80CB845AAE21697FD5883F536812ACC5E4C71940530C4FECECA0AC550ECCG" TargetMode="External"/><Relationship Id="rId30" Type="http://schemas.openxmlformats.org/officeDocument/2006/relationships/hyperlink" Target="consultantplus://offline/ref=8BFD223F2DE3495461AA1F293060570DDBFF4AE6FADE6FD4B65F878D80CB845AAE21697FD5883F516912ACC5E4C71940530C4FECECA0AC550ECCG" TargetMode="External"/><Relationship Id="rId35" Type="http://schemas.openxmlformats.org/officeDocument/2006/relationships/hyperlink" Target="consultantplus://offline/ref=8BFD223F2DE3495461AA1F293060570DDBF744E3FCDF6FD4B65F878D80CB845AAE21697FD5883F536C12ACC5E4C71940530C4FECECA0AC550ECCG" TargetMode="External"/><Relationship Id="rId43" Type="http://schemas.openxmlformats.org/officeDocument/2006/relationships/hyperlink" Target="consultantplus://offline/ref=8BFD223F2DE3495461AA1F293060570DDBFF4AE6FADE6FD4B65F878D80CB845AAE21697FD5883F566C12ACC5E4C71940530C4FECECA0AC550ECCG" TargetMode="External"/><Relationship Id="rId48" Type="http://schemas.openxmlformats.org/officeDocument/2006/relationships/hyperlink" Target="consultantplus://offline/ref=8BFD223F2DE3495461AA1F293060570DDBFE45E5FFD56FD4B65F878D80CB845AAE21697FD5883F536C12ACC5E4C71940530C4FECECA0AC550ECCG" TargetMode="External"/><Relationship Id="rId56" Type="http://schemas.openxmlformats.org/officeDocument/2006/relationships/hyperlink" Target="consultantplus://offline/ref=8BFD223F2DE3495461AA1F293060570DDBFE45E5FFD56FD4B65F878D80CB845AAE21697FD5883F536F12ACC5E4C71940530C4FECECA0AC550ECCG" TargetMode="External"/><Relationship Id="rId64" Type="http://schemas.openxmlformats.org/officeDocument/2006/relationships/hyperlink" Target="consultantplus://offline/ref=8BFD223F2DE3495461AA1F293060570DDBFE45E5FFD56FD4B65F878D80CB845AAE21697FD5883F536E12ACC5E4C71940530C4FECECA0AC550ECCG" TargetMode="External"/><Relationship Id="rId69" Type="http://schemas.openxmlformats.org/officeDocument/2006/relationships/hyperlink" Target="consultantplus://offline/ref=8BFD223F2DE3495461AA1F293060570DD8FB44E1FFD46FD4B65F878D80CB845ABC213173D48F21526A07FA94A109CBG" TargetMode="External"/><Relationship Id="rId77" Type="http://schemas.openxmlformats.org/officeDocument/2006/relationships/hyperlink" Target="consultantplus://offline/ref=8BFD223F2DE3495461AA1F293060570DDBFF4AE6FADE6FD4B65F878D80CB845AAE21697FD5883F5B6912ACC5E4C71940530C4FECECA0AC550ECCG" TargetMode="External"/><Relationship Id="rId8" Type="http://schemas.openxmlformats.org/officeDocument/2006/relationships/hyperlink" Target="consultantplus://offline/ref=8BFD223F2DE3495461AA1F293060570DDBF744E3FCDF6FD4B65F878D80CB845AAE21697FD5883F526C12ACC5E4C71940530C4FECECA0AC550ECCG" TargetMode="External"/><Relationship Id="rId51" Type="http://schemas.openxmlformats.org/officeDocument/2006/relationships/hyperlink" Target="consultantplus://offline/ref=8BFD223F2DE3495461AA1F293060570DDBFF4AE6FADE6FD4B65F878D80CB845AAE21697FD5883F546D12ACC5E4C71940530C4FECECA0AC550ECCG" TargetMode="External"/><Relationship Id="rId72" Type="http://schemas.openxmlformats.org/officeDocument/2006/relationships/hyperlink" Target="consultantplus://offline/ref=8BFD223F2DE3495461AA1F293060570DDBFF4AE6FADE6FD4B65F878D80CB845AAE21697FD5883F5B6912ACC5E4C71940530C4FECECA0AC550ECCG" TargetMode="External"/><Relationship Id="rId80" Type="http://schemas.openxmlformats.org/officeDocument/2006/relationships/hyperlink" Target="consultantplus://offline/ref=8BFD223F2DE3495461AA1F293060570DDBFE45E5FFD56FD4B65F878D80CB845AAE21697FD5883F536112ACC5E4C71940530C4FECECA0AC550ECCG" TargetMode="External"/><Relationship Id="rId85" Type="http://schemas.openxmlformats.org/officeDocument/2006/relationships/hyperlink" Target="consultantplus://offline/ref=8BFD223F2DE3495461AA1F293060570DDBFF4AE6FADE6FD4B65F878D80CB845AAE21697FD5883F5B6A12ACC5E4C71940530C4FECECA0AC550ECCG"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8BFD223F2DE3495461AA1F293060570DDBFF4AE6FADE6FD4B65F878D80CB845AAE21697FD5883F536912ACC5E4C71940530C4FECECA0AC550ECCG" TargetMode="External"/><Relationship Id="rId17" Type="http://schemas.openxmlformats.org/officeDocument/2006/relationships/hyperlink" Target="consultantplus://offline/ref=8BFD223F2DE3495461AA1F293060570DDBFF4AE6FADE6FD4B65F878D80CB845AAE21697FD5883F536B12ACC5E4C71940530C4FECECA0AC550ECCG" TargetMode="External"/><Relationship Id="rId25" Type="http://schemas.openxmlformats.org/officeDocument/2006/relationships/hyperlink" Target="consultantplus://offline/ref=8BFD223F2DE3495461AA1F293060570DDBFF4AE6FADE6FD4B65F878D80CB845AAE21697FD5883F506A12ACC5E4C71940530C4FECECA0AC550ECCG" TargetMode="External"/><Relationship Id="rId33" Type="http://schemas.openxmlformats.org/officeDocument/2006/relationships/hyperlink" Target="consultantplus://offline/ref=8BFD223F2DE3495461AA1F293060570DDBFF4AE6FADE6FD4B65F878D80CB845AAE21697FD5883F516E12ACC5E4C71940530C4FECECA0AC550ECCG" TargetMode="External"/><Relationship Id="rId38" Type="http://schemas.openxmlformats.org/officeDocument/2006/relationships/hyperlink" Target="consultantplus://offline/ref=8BFD223F2DE3495461AA1F293060570DDBFE45E5FFD56FD4B65F878D80CB845AAE21697FD5883F536A12ACC5E4C71940530C4FECECA0AC550ECCG" TargetMode="External"/><Relationship Id="rId46" Type="http://schemas.openxmlformats.org/officeDocument/2006/relationships/hyperlink" Target="consultantplus://offline/ref=8BFD223F2DE3495461AA1F293060570DDBFE45E5FFD56FD4B65F878D80CB845AAE21697FD5883F536D12ACC5E4C71940530C4FECECA0AC550ECCG" TargetMode="External"/><Relationship Id="rId59" Type="http://schemas.openxmlformats.org/officeDocument/2006/relationships/hyperlink" Target="consultantplus://offline/ref=8BFD223F2DE3495461AA1F293060570DDBF744E3FCDF6FD4B65F878D80CB845AAE21697FD5883F506F12ACC5E4C71940530C4FECECA0AC550ECCG" TargetMode="External"/><Relationship Id="rId67" Type="http://schemas.openxmlformats.org/officeDocument/2006/relationships/hyperlink" Target="consultantplus://offline/ref=8BFD223F2DE3495461AA1F293060570DDBFF4AE6FADE6FD4B65F878D80CB845AAE21697FD5883F5A6F12ACC5E4C71940530C4FECECA0AC550ECCG" TargetMode="External"/><Relationship Id="rId20" Type="http://schemas.openxmlformats.org/officeDocument/2006/relationships/hyperlink" Target="consultantplus://offline/ref=8BFD223F2DE3495461AA1F293060570DDBFD4DE6FFD56FD4B65F878D80CB845AAE21697FD5883F536D12ACC5E4C71940530C4FECECA0AC550ECCG" TargetMode="External"/><Relationship Id="rId41" Type="http://schemas.openxmlformats.org/officeDocument/2006/relationships/hyperlink" Target="consultantplus://offline/ref=8BFD223F2DE3495461AA1F293060570DDBFF4AE6FADE6FD4B65F878D80CB845AAE21697FD5883F566D12ACC5E4C71940530C4FECECA0AC550ECCG" TargetMode="External"/><Relationship Id="rId54" Type="http://schemas.openxmlformats.org/officeDocument/2006/relationships/hyperlink" Target="consultantplus://offline/ref=8BFD223F2DE3495461AA1F293060570DD8FE48E4FFDC6FD4B65F878D80CB845ABC213173D48F21526A07FA94A109CBG" TargetMode="External"/><Relationship Id="rId62" Type="http://schemas.openxmlformats.org/officeDocument/2006/relationships/hyperlink" Target="consultantplus://offline/ref=8BFD223F2DE3495461AA1F293060570DDBFF4AE6FADE6FD4B65F878D80CB845AAE21697FD5883F5A6912ACC5E4C71940530C4FECECA0AC550ECCG" TargetMode="External"/><Relationship Id="rId70" Type="http://schemas.openxmlformats.org/officeDocument/2006/relationships/hyperlink" Target="consultantplus://offline/ref=8BFD223F2DE3495461AA1F293060570DDBFF4AE6FADE6FD4B65F878D80CB845AAE21697FD5883F5A6E12ACC5E4C71940530C4FECECA0AC550ECCG" TargetMode="External"/><Relationship Id="rId75" Type="http://schemas.openxmlformats.org/officeDocument/2006/relationships/hyperlink" Target="consultantplus://offline/ref=8BFD223F2DE3495461AA1F293060570DDBFF4AE6FADE6FD4B65F878D80CB845AAE21697FD5883F5B6912ACC5E4C71940530C4FECECA0AC550ECCG" TargetMode="External"/><Relationship Id="rId83" Type="http://schemas.openxmlformats.org/officeDocument/2006/relationships/hyperlink" Target="consultantplus://offline/ref=8BFD223F2DE3495461AA1F293060570DDBFF4AE6FADE6FD4B65F878D80CB845AAE21697FD5883F5B6B12ACC5E4C71940530C4FECECA0AC550ECCG" TargetMode="External"/><Relationship Id="rId88" Type="http://schemas.openxmlformats.org/officeDocument/2006/relationships/hyperlink" Target="consultantplus://offline/ref=8BFD223F2DE3495461AA16303760570DDDFB4BE0FED56FD4B65F878D80CB845ABC213173D48F21526A07FA94A109CBG" TargetMode="External"/><Relationship Id="rId91" Type="http://schemas.openxmlformats.org/officeDocument/2006/relationships/hyperlink" Target="consultantplus://offline/ref=8BFD223F2DE3495461AA1F293060570DDBFF4AE6FADE6FD4B65F878D80CB845AAE21697FD5883F5B6F12ACC5E4C71940530C4FECECA0AC550ECCG" TargetMode="External"/><Relationship Id="rId1" Type="http://schemas.openxmlformats.org/officeDocument/2006/relationships/styles" Target="styles.xml"/><Relationship Id="rId6" Type="http://schemas.openxmlformats.org/officeDocument/2006/relationships/hyperlink" Target="consultantplus://offline/ref=8BFD223F2DE3495461AA1F293060570DDBFE45E5FFD56FD4B65F878D80CB845AAE21697FD5883F526012ACC5E4C71940530C4FECECA0AC550ECCG" TargetMode="External"/><Relationship Id="rId15" Type="http://schemas.openxmlformats.org/officeDocument/2006/relationships/hyperlink" Target="consultantplus://offline/ref=8BFD223F2DE3495461AA1F293060570DDBFD4DE6FFD56FD4B65F878D80CB845AAE21697FD5883F536D12ACC5E4C71940530C4FECECA0AC550ECCG" TargetMode="External"/><Relationship Id="rId23" Type="http://schemas.openxmlformats.org/officeDocument/2006/relationships/hyperlink" Target="consultantplus://offline/ref=8BFD223F2DE3495461AA1F293060570DDBFF4AE6FADE6FD4B65F878D80CB845AAE21697FD5883F536012ACC5E4C71940530C4FECECA0AC550ECCG" TargetMode="External"/><Relationship Id="rId28" Type="http://schemas.openxmlformats.org/officeDocument/2006/relationships/hyperlink" Target="consultantplus://offline/ref=8BFD223F2DE3495461AA1F293060570DDBFF4AE6FADE6FD4B65F878D80CB845AAE21697FD5883F506F12ACC5E4C71940530C4FECECA0AC550ECCG" TargetMode="External"/><Relationship Id="rId36" Type="http://schemas.openxmlformats.org/officeDocument/2006/relationships/hyperlink" Target="consultantplus://offline/ref=8BFD223F2DE3495461AA1F293060570DDBFF4AE6FADE6FD4B65F878D80CB845AAE21697FD5883F566912ACC5E4C71940530C4FECECA0AC550ECCG" TargetMode="External"/><Relationship Id="rId49" Type="http://schemas.openxmlformats.org/officeDocument/2006/relationships/hyperlink" Target="consultantplus://offline/ref=8BFD223F2DE3495461AA1F293060570DDBF744E3FCDF6FD4B65F878D80CB845AAE21697FD5883F506A12ACC5E4C71940530C4FECECA0AC550ECCG" TargetMode="External"/><Relationship Id="rId57" Type="http://schemas.openxmlformats.org/officeDocument/2006/relationships/hyperlink" Target="consultantplus://offline/ref=8BFD223F2DE3495461AA1F293060570DDBFF4AE6FADE6FD4B65F878D80CB845AAE21697FD5883F556B12ACC5E4C71940530C4FECECA0AC550ECCG" TargetMode="External"/><Relationship Id="rId10" Type="http://schemas.openxmlformats.org/officeDocument/2006/relationships/hyperlink" Target="consultantplus://offline/ref=8BFD223F2DE3495461AA1F293060570DDBFF4AE6FADE6FD4B65F878D80CB845AAE21697FD5883F526012ACC5E4C71940530C4FECECA0AC550ECCG" TargetMode="External"/><Relationship Id="rId31" Type="http://schemas.openxmlformats.org/officeDocument/2006/relationships/hyperlink" Target="consultantplus://offline/ref=8BFD223F2DE3495461AA1F293060570DDBF744E3FCDF6FD4B65F878D80CB845AAE21697FD5883F536A12ACC5E4C71940530C4FECECA0AC550ECCG" TargetMode="External"/><Relationship Id="rId44" Type="http://schemas.openxmlformats.org/officeDocument/2006/relationships/hyperlink" Target="consultantplus://offline/ref=8BFD223F2DE3495461AA1F293060570DD8FC4DE7F9D96FD4B65F878D80CB845ABC213173D48F21526A07FA94A109CBG" TargetMode="External"/><Relationship Id="rId52" Type="http://schemas.openxmlformats.org/officeDocument/2006/relationships/hyperlink" Target="consultantplus://offline/ref=8BFD223F2DE3495461AA1F293060570DDBFF4AE6FADE6FD4B65F878D80CB845AAE21697FD5883F546F12ACC5E4C71940530C4FECECA0AC550ECCG" TargetMode="External"/><Relationship Id="rId60" Type="http://schemas.openxmlformats.org/officeDocument/2006/relationships/hyperlink" Target="consultantplus://offline/ref=8BFD223F2DE3495461AA1F293060570DDBFF4AE6FADE6FD4B65F878D80CB845AAE21697FD5883F556D12ACC5E4C71940530C4FECECA0AC550ECCG" TargetMode="External"/><Relationship Id="rId65" Type="http://schemas.openxmlformats.org/officeDocument/2006/relationships/hyperlink" Target="consultantplus://offline/ref=8BFD223F2DE3495461AA1F293060570DDBF744E3FCDF6FD4B65F878D80CB845AAE21697FD5883F506112ACC5E4C71940530C4FECECA0AC550ECCG" TargetMode="External"/><Relationship Id="rId73" Type="http://schemas.openxmlformats.org/officeDocument/2006/relationships/hyperlink" Target="consultantplus://offline/ref=8BFD223F2DE3495461AA1F293060570DDBFF4AE6FADE6FD4B65F878D80CB845AAE21697FD5883F5B6912ACC5E4C71940530C4FECECA0AC550ECCG" TargetMode="External"/><Relationship Id="rId78" Type="http://schemas.openxmlformats.org/officeDocument/2006/relationships/hyperlink" Target="consultantplus://offline/ref=8BFD223F2DE3495461AA1F293060570DDBFF4AE6FADE6FD4B65F878D80CB845AAE21697FD5883F5B6912ACC5E4C71940530C4FECECA0AC550ECCG" TargetMode="External"/><Relationship Id="rId81" Type="http://schemas.openxmlformats.org/officeDocument/2006/relationships/hyperlink" Target="consultantplus://offline/ref=8BFD223F2DE3495461AA1F293060570DDBFF4AE6FADE6FD4B65F878D80CB845AAE21697FD5883F5B6812ACC5E4C71940530C4FECECA0AC550ECCG" TargetMode="External"/><Relationship Id="rId86" Type="http://schemas.openxmlformats.org/officeDocument/2006/relationships/hyperlink" Target="consultantplus://offline/ref=8BFD223F2DE3495461AA1F293060570DDBFF4AE6FADE6FD4B65F878D80CB845AAE21697FD5883F5B6D12ACC5E4C71940530C4FECECA0AC550ECC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BFD223F2DE3495461AA1F293060570DDBF64AE7FADE6FD4B65F878D80CB845AAE21697CD5836B032D4CF595A78C14424A104FEE0FC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17887</Words>
  <Characters>101961</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 Дмитрий Анатольевич</dc:creator>
  <cp:keywords/>
  <dc:description/>
  <cp:lastModifiedBy>Румянцев Дмитрий Анатольевич</cp:lastModifiedBy>
  <cp:revision>1</cp:revision>
  <dcterms:created xsi:type="dcterms:W3CDTF">2019-03-17T06:02:00Z</dcterms:created>
  <dcterms:modified xsi:type="dcterms:W3CDTF">2019-03-17T06:04:00Z</dcterms:modified>
</cp:coreProperties>
</file>